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E4" w:rsidRDefault="00840200" w:rsidP="001353C3">
      <w:pPr>
        <w:pStyle w:val="Textkrper2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840200"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left:0;text-align:left;margin-left:-85.95pt;margin-top:-1.6pt;width:72.25pt;height:835.2pt;z-index:251657728" filled="f" stroked="f">
            <v:textbox style="layout-flow:vertical;mso-layout-flow-alt:bottom-to-top;mso-next-textbox:#_x0000_s2095" inset=",2.3mm,,2.3mm">
              <w:txbxContent>
                <w:p w:rsidR="003A3D00" w:rsidRPr="00685F75" w:rsidRDefault="003A3D00" w:rsidP="00045FE4">
                  <w:pPr>
                    <w:pStyle w:val="berschrift1"/>
                    <w:numPr>
                      <w:ilvl w:val="0"/>
                      <w:numId w:val="0"/>
                    </w:numPr>
                    <w:spacing w:before="0" w:after="0" w:line="240" w:lineRule="auto"/>
                    <w:jc w:val="both"/>
                    <w:rPr>
                      <w:caps w:val="0"/>
                      <w:color w:val="006699"/>
                      <w:sz w:val="20"/>
                      <w:szCs w:val="20"/>
                    </w:rPr>
                  </w:pPr>
                  <w:r>
                    <w:rPr>
                      <w:caps w:val="0"/>
                      <w:color w:val="006699"/>
                      <w:sz w:val="72"/>
                      <w:szCs w:val="72"/>
                    </w:rPr>
                    <w:tab/>
                  </w:r>
                  <w:r w:rsidRPr="00685F75">
                    <w:rPr>
                      <w:caps w:val="0"/>
                      <w:color w:val="006699"/>
                      <w:sz w:val="72"/>
                      <w:szCs w:val="72"/>
                    </w:rPr>
                    <w:tab/>
                  </w:r>
                  <w:r w:rsidRPr="00685F75">
                    <w:rPr>
                      <w:caps w:val="0"/>
                      <w:color w:val="006699"/>
                      <w:sz w:val="72"/>
                      <w:szCs w:val="72"/>
                    </w:rPr>
                    <w:tab/>
                  </w:r>
                  <w:r w:rsidRPr="00685F75">
                    <w:rPr>
                      <w:caps w:val="0"/>
                      <w:color w:val="006699"/>
                      <w:sz w:val="72"/>
                      <w:szCs w:val="72"/>
                    </w:rPr>
                    <w:tab/>
                  </w:r>
                  <w:r w:rsidRPr="00685F75">
                    <w:rPr>
                      <w:caps w:val="0"/>
                      <w:color w:val="006699"/>
                      <w:sz w:val="72"/>
                      <w:szCs w:val="72"/>
                    </w:rPr>
                    <w:tab/>
                  </w:r>
                </w:p>
                <w:p w:rsidR="003A3D00" w:rsidRPr="00B50083" w:rsidRDefault="003A3D00" w:rsidP="00045FE4">
                  <w:pPr>
                    <w:pStyle w:val="berschrift1"/>
                    <w:numPr>
                      <w:ilvl w:val="0"/>
                      <w:numId w:val="0"/>
                    </w:numPr>
                    <w:spacing w:before="0" w:after="0" w:line="240" w:lineRule="auto"/>
                    <w:jc w:val="both"/>
                    <w:rPr>
                      <w:caps w:val="0"/>
                      <w:color w:val="009999"/>
                      <w:sz w:val="72"/>
                      <w:szCs w:val="72"/>
                    </w:rPr>
                  </w:pPr>
                  <w:r>
                    <w:rPr>
                      <w:caps w:val="0"/>
                      <w:color w:val="0066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>
                    <w:rPr>
                      <w:caps w:val="0"/>
                      <w:color w:val="0066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>
                    <w:rPr>
                      <w:caps w:val="0"/>
                      <w:color w:val="009999"/>
                      <w:sz w:val="80"/>
                      <w:szCs w:val="80"/>
                    </w:rPr>
                    <w:t>Information</w:t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>
                    <w:rPr>
                      <w:caps w:val="0"/>
                      <w:color w:val="009999"/>
                      <w:sz w:val="80"/>
                      <w:szCs w:val="80"/>
                    </w:rPr>
                    <w:t xml:space="preserve">   </w:t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>
                    <w:rPr>
                      <w:caps w:val="0"/>
                      <w:color w:val="009999"/>
                      <w:sz w:val="80"/>
                      <w:szCs w:val="80"/>
                    </w:rPr>
                    <w:t>Information</w:t>
                  </w:r>
                  <w:r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887CD3">
                    <w:rPr>
                      <w:caps w:val="0"/>
                      <w:color w:val="009999"/>
                      <w:sz w:val="72"/>
                      <w:szCs w:val="72"/>
                    </w:rPr>
                    <w:t xml:space="preserve"> </w:t>
                  </w:r>
                  <w:r>
                    <w:rPr>
                      <w:caps w:val="0"/>
                      <w:color w:val="009999"/>
                      <w:sz w:val="72"/>
                      <w:szCs w:val="72"/>
                    </w:rPr>
                    <w:t xml:space="preserve"> </w:t>
                  </w:r>
                  <w:r w:rsidRPr="00F850E6">
                    <w:rPr>
                      <w:caps w:val="0"/>
                      <w:color w:val="009999"/>
                      <w:sz w:val="80"/>
                      <w:szCs w:val="80"/>
                    </w:rPr>
                    <w:t>Information</w:t>
                  </w:r>
                  <w:r>
                    <w:rPr>
                      <w:caps w:val="0"/>
                      <w:color w:val="009999"/>
                      <w:sz w:val="72"/>
                      <w:szCs w:val="72"/>
                    </w:rPr>
                    <w:t xml:space="preserve">  </w:t>
                  </w:r>
                  <w:proofErr w:type="spellStart"/>
                  <w:r>
                    <w:rPr>
                      <w:caps w:val="0"/>
                      <w:color w:val="009999"/>
                      <w:sz w:val="72"/>
                      <w:szCs w:val="72"/>
                    </w:rPr>
                    <w:t>Information</w:t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>meldung</w:t>
                  </w:r>
                  <w:proofErr w:type="spellEnd"/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>
                    <w:rPr>
                      <w:caps w:val="0"/>
                      <w:color w:val="0066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80"/>
                      <w:szCs w:val="80"/>
                    </w:rPr>
                    <w:tab/>
                  </w:r>
                  <w:proofErr w:type="spellStart"/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>nmeldung</w:t>
                  </w:r>
                  <w:proofErr w:type="spellEnd"/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  <w:t xml:space="preserve">Anmeldung </w:t>
                  </w:r>
                </w:p>
                <w:p w:rsidR="003A3D00" w:rsidRPr="00B50083" w:rsidRDefault="003A3D00" w:rsidP="00045FE4">
                  <w:pPr>
                    <w:pStyle w:val="berschrift1"/>
                    <w:numPr>
                      <w:ilvl w:val="0"/>
                      <w:numId w:val="0"/>
                    </w:numPr>
                    <w:spacing w:before="0" w:after="0" w:line="240" w:lineRule="auto"/>
                    <w:jc w:val="both"/>
                    <w:rPr>
                      <w:caps w:val="0"/>
                      <w:color w:val="009999"/>
                      <w:sz w:val="72"/>
                      <w:szCs w:val="72"/>
                    </w:rPr>
                  </w:pP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  <w:t>Anmeldung</w:t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  <w:t xml:space="preserve">Anmeldung </w:t>
                  </w:r>
                </w:p>
                <w:p w:rsidR="003A3D00" w:rsidRPr="00B50083" w:rsidRDefault="003A3D00" w:rsidP="00045FE4">
                  <w:pPr>
                    <w:pStyle w:val="berschrift1"/>
                    <w:numPr>
                      <w:ilvl w:val="0"/>
                      <w:numId w:val="0"/>
                    </w:numPr>
                    <w:spacing w:before="0" w:after="0" w:line="240" w:lineRule="auto"/>
                    <w:jc w:val="both"/>
                    <w:rPr>
                      <w:caps w:val="0"/>
                      <w:color w:val="009999"/>
                      <w:sz w:val="72"/>
                      <w:szCs w:val="72"/>
                    </w:rPr>
                  </w:pP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  <w:t>Anmeldung</w:t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</w:r>
                  <w:r w:rsidRPr="00B50083">
                    <w:rPr>
                      <w:caps w:val="0"/>
                      <w:color w:val="009999"/>
                      <w:sz w:val="72"/>
                      <w:szCs w:val="72"/>
                    </w:rPr>
                    <w:tab/>
                    <w:t xml:space="preserve">Anmeldung </w:t>
                  </w:r>
                </w:p>
              </w:txbxContent>
            </v:textbox>
            <w10:wrap type="square"/>
          </v:shape>
        </w:pict>
      </w:r>
      <w:r w:rsidR="00045FE4">
        <w:rPr>
          <w:rFonts w:ascii="Calibri" w:hAnsi="Calibri"/>
          <w:b/>
          <w:bCs/>
          <w:sz w:val="28"/>
          <w:szCs w:val="28"/>
        </w:rPr>
        <w:t>Mehr Nachwuchs in Wissenschaft, Forschung und Technik!</w:t>
      </w:r>
    </w:p>
    <w:p w:rsidR="00045FE4" w:rsidRDefault="000E5628" w:rsidP="000E5628">
      <w:pPr>
        <w:pStyle w:val="Textkrper2"/>
        <w:spacing w:after="0" w:line="240" w:lineRule="auto"/>
        <w:jc w:val="center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Studienwahlkurs</w:t>
      </w:r>
    </w:p>
    <w:p w:rsidR="000E5628" w:rsidRPr="00FC2DE0" w:rsidRDefault="000E5628" w:rsidP="000E5628">
      <w:pPr>
        <w:pStyle w:val="Textkrper2"/>
        <w:spacing w:after="0" w:line="240" w:lineRule="auto"/>
        <w:jc w:val="center"/>
        <w:rPr>
          <w:rFonts w:ascii="Calibri" w:hAnsi="Calibri"/>
          <w:b/>
          <w:bCs/>
          <w:sz w:val="20"/>
        </w:rPr>
      </w:pPr>
    </w:p>
    <w:p w:rsidR="009C6F4C" w:rsidRDefault="00045FE4" w:rsidP="009C6F4C">
      <w:pPr>
        <w:pStyle w:val="Textkrper2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„Talent Take Off - </w:t>
      </w:r>
      <w:r w:rsidR="009C6F4C">
        <w:rPr>
          <w:rFonts w:ascii="Calibri" w:hAnsi="Calibri"/>
          <w:b/>
          <w:bCs/>
          <w:sz w:val="28"/>
          <w:szCs w:val="28"/>
        </w:rPr>
        <w:t>Einsteigen</w:t>
      </w:r>
      <w:r>
        <w:rPr>
          <w:rFonts w:ascii="Calibri" w:hAnsi="Calibri"/>
          <w:b/>
          <w:bCs/>
          <w:sz w:val="28"/>
          <w:szCs w:val="28"/>
        </w:rPr>
        <w:t>“</w:t>
      </w:r>
      <w:r w:rsidR="002A2492">
        <w:rPr>
          <w:rFonts w:ascii="Calibri" w:hAnsi="Calibri"/>
          <w:b/>
          <w:bCs/>
          <w:sz w:val="28"/>
          <w:szCs w:val="28"/>
        </w:rPr>
        <w:t xml:space="preserve"> (</w:t>
      </w:r>
      <w:r w:rsidR="00B807A4">
        <w:rPr>
          <w:rFonts w:ascii="Calibri" w:hAnsi="Calibri"/>
          <w:b/>
          <w:bCs/>
          <w:sz w:val="28"/>
          <w:szCs w:val="28"/>
        </w:rPr>
        <w:t>21. 04.– 26.04.2014</w:t>
      </w:r>
      <w:r w:rsidR="002A2492">
        <w:rPr>
          <w:rFonts w:ascii="Calibri" w:hAnsi="Calibri"/>
          <w:b/>
          <w:bCs/>
          <w:sz w:val="28"/>
          <w:szCs w:val="28"/>
        </w:rPr>
        <w:t>)</w:t>
      </w:r>
    </w:p>
    <w:p w:rsidR="009C6F4C" w:rsidRDefault="009C6F4C" w:rsidP="0001122B">
      <w:pPr>
        <w:pStyle w:val="Textkrper2"/>
        <w:spacing w:after="0" w:line="192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9C6F4C" w:rsidRDefault="009C6F4C" w:rsidP="009C6F4C">
      <w:pPr>
        <w:pStyle w:val="Textkrper2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9C6F4C">
        <w:rPr>
          <w:rFonts w:ascii="Calibri" w:hAnsi="Calibri"/>
          <w:b/>
          <w:bCs/>
          <w:sz w:val="24"/>
          <w:szCs w:val="24"/>
        </w:rPr>
        <w:t>Orientierung im MINT-Dschungel für Schüler/innen der 10. – 13. Klasse</w:t>
      </w:r>
    </w:p>
    <w:p w:rsidR="00D526A2" w:rsidRDefault="009C0703" w:rsidP="009C6F4C">
      <w:pPr>
        <w:pStyle w:val="Textkrper2"/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 w:rsidRPr="009C0703">
        <w:rPr>
          <w:rFonts w:ascii="Calibri" w:hAnsi="Calibri"/>
          <w:b/>
          <w:bCs/>
          <w:sz w:val="24"/>
          <w:szCs w:val="24"/>
        </w:rPr>
        <w:t xml:space="preserve"> </w:t>
      </w:r>
      <w:r w:rsidR="00D526A2" w:rsidRPr="000E5628">
        <w:rPr>
          <w:rFonts w:ascii="Calibri" w:hAnsi="Calibri"/>
          <w:bCs/>
          <w:sz w:val="24"/>
          <w:szCs w:val="24"/>
        </w:rPr>
        <w:t xml:space="preserve">(Bewerbungsschluss </w:t>
      </w:r>
      <w:r w:rsidR="00F4520B" w:rsidRPr="00F4520B">
        <w:rPr>
          <w:rFonts w:ascii="Calibri" w:hAnsi="Calibri"/>
          <w:bCs/>
          <w:sz w:val="24"/>
          <w:szCs w:val="24"/>
          <w:highlight w:val="yellow"/>
        </w:rPr>
        <w:t>verlängert bis 15.03.2014</w:t>
      </w:r>
      <w:r w:rsidR="008D5D29" w:rsidRPr="00F4520B">
        <w:rPr>
          <w:rFonts w:ascii="Calibri" w:hAnsi="Calibri"/>
          <w:bCs/>
          <w:sz w:val="24"/>
          <w:szCs w:val="24"/>
          <w:highlight w:val="yellow"/>
        </w:rPr>
        <w:t>)</w:t>
      </w:r>
    </w:p>
    <w:p w:rsidR="009C6F4C" w:rsidRPr="009C6F4C" w:rsidRDefault="009C6F4C" w:rsidP="0001122B">
      <w:pPr>
        <w:spacing w:after="0" w:line="288" w:lineRule="auto"/>
        <w:rPr>
          <w:rFonts w:ascii="Calibri" w:hAnsi="Calibri"/>
          <w:color w:val="auto"/>
        </w:rPr>
      </w:pPr>
    </w:p>
    <w:p w:rsidR="000857A4" w:rsidRDefault="009C6F4C" w:rsidP="00E31F5C">
      <w:pPr>
        <w:spacing w:after="0" w:line="264" w:lineRule="auto"/>
        <w:rPr>
          <w:rFonts w:ascii="Calibri" w:hAnsi="Calibri"/>
          <w:color w:val="auto"/>
          <w:sz w:val="21"/>
          <w:szCs w:val="21"/>
        </w:rPr>
      </w:pPr>
      <w:r w:rsidRPr="0001122B">
        <w:rPr>
          <w:rFonts w:ascii="Calibri" w:hAnsi="Calibri"/>
          <w:color w:val="auto"/>
          <w:sz w:val="21"/>
          <w:szCs w:val="21"/>
        </w:rPr>
        <w:t>Der Studienwahl-Kurs „Talent Take Off – Einsteigen“ richtet sich an Schülerinnen und Schüler der Klasse</w:t>
      </w:r>
      <w:r w:rsidR="008A536D">
        <w:rPr>
          <w:rFonts w:ascii="Calibri" w:hAnsi="Calibri"/>
          <w:color w:val="auto"/>
          <w:sz w:val="21"/>
          <w:szCs w:val="21"/>
        </w:rPr>
        <w:t>n</w:t>
      </w:r>
      <w:r w:rsidRPr="0001122B">
        <w:rPr>
          <w:rFonts w:ascii="Calibri" w:hAnsi="Calibri"/>
          <w:color w:val="auto"/>
          <w:sz w:val="21"/>
          <w:szCs w:val="21"/>
        </w:rPr>
        <w:t xml:space="preserve"> </w:t>
      </w:r>
      <w:r w:rsidR="00F966AB">
        <w:rPr>
          <w:rFonts w:ascii="Calibri" w:hAnsi="Calibri"/>
          <w:color w:val="auto"/>
          <w:sz w:val="21"/>
          <w:szCs w:val="21"/>
        </w:rPr>
        <w:br/>
      </w:r>
      <w:r w:rsidRPr="0001122B">
        <w:rPr>
          <w:rFonts w:ascii="Calibri" w:hAnsi="Calibri"/>
          <w:color w:val="auto"/>
          <w:sz w:val="21"/>
          <w:szCs w:val="21"/>
        </w:rPr>
        <w:t>10 – 13, die sich für Mathematik, Informatik, Naturwissenschaften und/oder Technik begeistern, die Lust haben sich mit ähnlich Interessierten auszutausc</w:t>
      </w:r>
      <w:r w:rsidR="003A3D00">
        <w:rPr>
          <w:rFonts w:ascii="Calibri" w:hAnsi="Calibri"/>
          <w:color w:val="auto"/>
          <w:sz w:val="21"/>
          <w:szCs w:val="21"/>
        </w:rPr>
        <w:t>hen und erfahren möchten, was „A</w:t>
      </w:r>
      <w:r w:rsidRPr="0001122B">
        <w:rPr>
          <w:rFonts w:ascii="Calibri" w:hAnsi="Calibri"/>
          <w:color w:val="auto"/>
          <w:sz w:val="21"/>
          <w:szCs w:val="21"/>
        </w:rPr>
        <w:t xml:space="preserve">ngewandte Forschung“ eigentlich bedeutet. </w:t>
      </w:r>
      <w:r w:rsidR="000E5628" w:rsidRPr="000E5628">
        <w:rPr>
          <w:rFonts w:ascii="Calibri" w:hAnsi="Calibri"/>
          <w:color w:val="auto"/>
          <w:sz w:val="21"/>
          <w:szCs w:val="21"/>
        </w:rPr>
        <w:t xml:space="preserve">In einem </w:t>
      </w:r>
      <w:r w:rsidR="003720E4">
        <w:rPr>
          <w:rFonts w:ascii="Calibri" w:hAnsi="Calibri"/>
          <w:color w:val="auto"/>
          <w:sz w:val="21"/>
          <w:szCs w:val="21"/>
        </w:rPr>
        <w:t>mehr</w:t>
      </w:r>
      <w:r w:rsidR="000E5628" w:rsidRPr="000E5628">
        <w:rPr>
          <w:rFonts w:ascii="Calibri" w:hAnsi="Calibri"/>
          <w:color w:val="auto"/>
          <w:sz w:val="21"/>
          <w:szCs w:val="21"/>
        </w:rPr>
        <w:t xml:space="preserve">tägigen Orientierungs- und Entscheidungstraining können die Teilnehmenden ihre Interessen, Stärken und Kompetenzen erkunden, Kriterien für ihre Studienfachwahl entwickeln und zum Abschluss konkrete Schritte für den weiteren Studienwahl-Prozess festlegen. Das Training wird von einem Studienberater der TU Berlin und einer Trainerin mit langjähriger Erfahrung in der Berufs- und Studienwahl-Orientierung durchgeführt. </w:t>
      </w:r>
      <w:r w:rsidR="006A692C" w:rsidRPr="0001122B">
        <w:rPr>
          <w:rFonts w:ascii="Calibri" w:hAnsi="Calibri"/>
          <w:color w:val="auto"/>
          <w:sz w:val="21"/>
          <w:szCs w:val="21"/>
        </w:rPr>
        <w:t>Der</w:t>
      </w:r>
      <w:r w:rsidR="008D5D29" w:rsidRPr="0001122B">
        <w:rPr>
          <w:rFonts w:ascii="Calibri" w:hAnsi="Calibri"/>
          <w:color w:val="auto"/>
          <w:sz w:val="21"/>
          <w:szCs w:val="21"/>
        </w:rPr>
        <w:t xml:space="preserve"> </w:t>
      </w:r>
      <w:r w:rsidR="00B265E9" w:rsidRPr="0001122B">
        <w:rPr>
          <w:rFonts w:ascii="Calibri" w:hAnsi="Calibri"/>
          <w:color w:val="auto"/>
          <w:sz w:val="21"/>
          <w:szCs w:val="21"/>
        </w:rPr>
        <w:t>Besuch</w:t>
      </w:r>
      <w:r w:rsidR="008D5D29" w:rsidRPr="0001122B">
        <w:rPr>
          <w:rFonts w:ascii="Calibri" w:hAnsi="Calibri"/>
          <w:color w:val="auto"/>
          <w:sz w:val="21"/>
          <w:szCs w:val="21"/>
        </w:rPr>
        <w:t xml:space="preserve"> </w:t>
      </w:r>
      <w:r w:rsidR="00B807A4">
        <w:rPr>
          <w:rFonts w:ascii="Calibri" w:hAnsi="Calibri"/>
          <w:color w:val="auto"/>
          <w:sz w:val="21"/>
          <w:szCs w:val="21"/>
        </w:rPr>
        <w:t>eines</w:t>
      </w:r>
      <w:r w:rsidR="008D5D29" w:rsidRPr="0001122B">
        <w:rPr>
          <w:rFonts w:ascii="Calibri" w:hAnsi="Calibri"/>
          <w:color w:val="auto"/>
          <w:sz w:val="21"/>
          <w:szCs w:val="21"/>
        </w:rPr>
        <w:t xml:space="preserve"> </w:t>
      </w:r>
      <w:r w:rsidR="00B265E9" w:rsidRPr="0001122B">
        <w:rPr>
          <w:rFonts w:ascii="Calibri" w:hAnsi="Calibri"/>
          <w:color w:val="auto"/>
          <w:sz w:val="21"/>
          <w:szCs w:val="21"/>
        </w:rPr>
        <w:t>Fraunhofer-Institut</w:t>
      </w:r>
      <w:r w:rsidR="008D5D29" w:rsidRPr="0001122B">
        <w:rPr>
          <w:rFonts w:ascii="Calibri" w:hAnsi="Calibri"/>
          <w:color w:val="auto"/>
          <w:sz w:val="21"/>
          <w:szCs w:val="21"/>
        </w:rPr>
        <w:t>s</w:t>
      </w:r>
      <w:r w:rsidR="00B265E9" w:rsidRPr="0001122B">
        <w:rPr>
          <w:rFonts w:ascii="Calibri" w:hAnsi="Calibri"/>
          <w:color w:val="auto"/>
          <w:sz w:val="21"/>
          <w:szCs w:val="21"/>
        </w:rPr>
        <w:t xml:space="preserve"> </w:t>
      </w:r>
      <w:r w:rsidR="00B807A4">
        <w:rPr>
          <w:rFonts w:ascii="Calibri" w:hAnsi="Calibri"/>
          <w:color w:val="auto"/>
          <w:sz w:val="21"/>
          <w:szCs w:val="21"/>
        </w:rPr>
        <w:t xml:space="preserve">in Berlin oder Umgebung </w:t>
      </w:r>
      <w:r w:rsidR="00A65B0B" w:rsidRPr="0001122B">
        <w:rPr>
          <w:rFonts w:ascii="Calibri" w:hAnsi="Calibri"/>
          <w:color w:val="auto"/>
          <w:sz w:val="21"/>
          <w:szCs w:val="21"/>
        </w:rPr>
        <w:t>biete</w:t>
      </w:r>
      <w:r w:rsidR="003117A7" w:rsidRPr="0001122B">
        <w:rPr>
          <w:rFonts w:ascii="Calibri" w:hAnsi="Calibri"/>
          <w:color w:val="auto"/>
          <w:sz w:val="21"/>
          <w:szCs w:val="21"/>
        </w:rPr>
        <w:t xml:space="preserve">t spannende Einblicke in </w:t>
      </w:r>
      <w:r w:rsidR="00A65B0B" w:rsidRPr="0001122B">
        <w:rPr>
          <w:rFonts w:ascii="Calibri" w:hAnsi="Calibri"/>
          <w:color w:val="auto"/>
          <w:sz w:val="21"/>
          <w:szCs w:val="21"/>
        </w:rPr>
        <w:t xml:space="preserve">dessen </w:t>
      </w:r>
      <w:r w:rsidR="003117A7" w:rsidRPr="0001122B">
        <w:rPr>
          <w:rFonts w:ascii="Calibri" w:hAnsi="Calibri"/>
          <w:color w:val="auto"/>
          <w:sz w:val="21"/>
          <w:szCs w:val="21"/>
        </w:rPr>
        <w:t>vielfältige</w:t>
      </w:r>
      <w:r w:rsidR="00A65B0B" w:rsidRPr="0001122B">
        <w:rPr>
          <w:rFonts w:ascii="Calibri" w:hAnsi="Calibri"/>
          <w:color w:val="auto"/>
          <w:sz w:val="21"/>
          <w:szCs w:val="21"/>
        </w:rPr>
        <w:t xml:space="preserve"> Forschungen</w:t>
      </w:r>
      <w:r w:rsidR="009C0703">
        <w:rPr>
          <w:rFonts w:ascii="Calibri" w:hAnsi="Calibri"/>
          <w:color w:val="auto"/>
          <w:sz w:val="21"/>
          <w:szCs w:val="21"/>
        </w:rPr>
        <w:t xml:space="preserve">. </w:t>
      </w:r>
      <w:r w:rsidR="006A692C" w:rsidRPr="0001122B">
        <w:rPr>
          <w:rFonts w:ascii="Calibri" w:hAnsi="Calibri"/>
          <w:color w:val="auto"/>
          <w:sz w:val="21"/>
          <w:szCs w:val="21"/>
        </w:rPr>
        <w:t xml:space="preserve">Ein </w:t>
      </w:r>
      <w:r w:rsidR="000E5628">
        <w:rPr>
          <w:rFonts w:ascii="Calibri" w:hAnsi="Calibri"/>
          <w:color w:val="auto"/>
          <w:sz w:val="21"/>
          <w:szCs w:val="21"/>
        </w:rPr>
        <w:t>Technik</w:t>
      </w:r>
      <w:r w:rsidR="006A692C" w:rsidRPr="0001122B">
        <w:rPr>
          <w:rFonts w:ascii="Calibri" w:hAnsi="Calibri"/>
          <w:color w:val="auto"/>
          <w:sz w:val="21"/>
          <w:szCs w:val="21"/>
        </w:rPr>
        <w:t xml:space="preserve">-Workshop </w:t>
      </w:r>
      <w:r w:rsidR="00855012" w:rsidRPr="0001122B">
        <w:rPr>
          <w:rFonts w:ascii="Calibri" w:hAnsi="Calibri"/>
          <w:color w:val="auto"/>
          <w:sz w:val="21"/>
          <w:szCs w:val="21"/>
        </w:rPr>
        <w:t xml:space="preserve">an der TU Berlin </w:t>
      </w:r>
      <w:r w:rsidR="00B265E9" w:rsidRPr="0001122B">
        <w:rPr>
          <w:rFonts w:ascii="Calibri" w:hAnsi="Calibri"/>
          <w:color w:val="auto"/>
          <w:sz w:val="21"/>
          <w:szCs w:val="21"/>
        </w:rPr>
        <w:t>und Gespräch</w:t>
      </w:r>
      <w:r w:rsidR="003A6473" w:rsidRPr="0001122B">
        <w:rPr>
          <w:rFonts w:ascii="Calibri" w:hAnsi="Calibri"/>
          <w:color w:val="auto"/>
          <w:sz w:val="21"/>
          <w:szCs w:val="21"/>
        </w:rPr>
        <w:t>srunden</w:t>
      </w:r>
      <w:r w:rsidR="00B265E9" w:rsidRPr="0001122B">
        <w:rPr>
          <w:rFonts w:ascii="Calibri" w:hAnsi="Calibri"/>
          <w:color w:val="auto"/>
          <w:sz w:val="21"/>
          <w:szCs w:val="21"/>
        </w:rPr>
        <w:t xml:space="preserve"> mit Studierenden</w:t>
      </w:r>
      <w:r w:rsidR="00855012" w:rsidRPr="0001122B">
        <w:rPr>
          <w:rFonts w:ascii="Calibri" w:hAnsi="Calibri"/>
          <w:color w:val="auto"/>
          <w:sz w:val="21"/>
          <w:szCs w:val="21"/>
        </w:rPr>
        <w:t xml:space="preserve">, </w:t>
      </w:r>
      <w:r w:rsidR="00B265E9" w:rsidRPr="0001122B">
        <w:rPr>
          <w:rFonts w:ascii="Calibri" w:hAnsi="Calibri"/>
          <w:color w:val="auto"/>
          <w:sz w:val="21"/>
          <w:szCs w:val="21"/>
        </w:rPr>
        <w:t xml:space="preserve">Wissenschaftler/innen </w:t>
      </w:r>
      <w:r w:rsidR="00855012" w:rsidRPr="0001122B">
        <w:rPr>
          <w:rFonts w:ascii="Calibri" w:hAnsi="Calibri"/>
          <w:color w:val="auto"/>
          <w:sz w:val="21"/>
          <w:szCs w:val="21"/>
        </w:rPr>
        <w:t xml:space="preserve">und Ingenieur/innen </w:t>
      </w:r>
      <w:r w:rsidR="00B265E9" w:rsidRPr="0001122B">
        <w:rPr>
          <w:rFonts w:ascii="Calibri" w:hAnsi="Calibri"/>
          <w:color w:val="auto"/>
          <w:sz w:val="21"/>
          <w:szCs w:val="21"/>
        </w:rPr>
        <w:t xml:space="preserve">unterstützen </w:t>
      </w:r>
      <w:r w:rsidR="003A3D00">
        <w:rPr>
          <w:rFonts w:ascii="Calibri" w:hAnsi="Calibri"/>
          <w:color w:val="auto"/>
          <w:sz w:val="21"/>
          <w:szCs w:val="21"/>
        </w:rPr>
        <w:t xml:space="preserve">außerdem </w:t>
      </w:r>
      <w:r w:rsidRPr="0001122B">
        <w:rPr>
          <w:rFonts w:ascii="Calibri" w:hAnsi="Calibri"/>
          <w:color w:val="auto"/>
          <w:sz w:val="21"/>
          <w:szCs w:val="21"/>
        </w:rPr>
        <w:t xml:space="preserve">bei der schwierigen Suche nach dem passenden Studienfach. </w:t>
      </w:r>
    </w:p>
    <w:p w:rsidR="0001122B" w:rsidRPr="0001122B" w:rsidRDefault="0001122B" w:rsidP="006206DF">
      <w:pPr>
        <w:spacing w:after="0" w:line="240" w:lineRule="auto"/>
        <w:rPr>
          <w:rFonts w:ascii="Calibri" w:hAnsi="Calibri"/>
          <w:color w:val="auto"/>
          <w:sz w:val="21"/>
          <w:szCs w:val="21"/>
        </w:rPr>
      </w:pPr>
    </w:p>
    <w:p w:rsidR="009C6F4C" w:rsidRDefault="00F850E6" w:rsidP="00E31F5C">
      <w:pPr>
        <w:spacing w:after="0" w:line="264" w:lineRule="auto"/>
        <w:rPr>
          <w:rFonts w:ascii="Calibri" w:hAnsi="Calibri"/>
          <w:color w:val="auto"/>
          <w:sz w:val="21"/>
          <w:szCs w:val="21"/>
        </w:rPr>
      </w:pPr>
      <w:r w:rsidRPr="0001122B">
        <w:rPr>
          <w:rFonts w:ascii="Calibri" w:hAnsi="Calibri"/>
          <w:color w:val="auto"/>
          <w:sz w:val="21"/>
          <w:szCs w:val="21"/>
        </w:rPr>
        <w:t xml:space="preserve">Zur Vor- und Nachbereitung des Kurses nutzen wir das </w:t>
      </w:r>
      <w:r w:rsidR="00066A8C" w:rsidRPr="0001122B">
        <w:rPr>
          <w:rFonts w:ascii="Calibri" w:hAnsi="Calibri"/>
          <w:color w:val="auto"/>
          <w:sz w:val="21"/>
          <w:szCs w:val="21"/>
        </w:rPr>
        <w:t xml:space="preserve">von der Fraunhofer-Gesellschaft eingerichtete </w:t>
      </w:r>
      <w:proofErr w:type="spellStart"/>
      <w:r w:rsidR="00066A8C" w:rsidRPr="0001122B">
        <w:rPr>
          <w:rFonts w:ascii="Calibri" w:hAnsi="Calibri"/>
          <w:color w:val="auto"/>
          <w:sz w:val="21"/>
          <w:szCs w:val="21"/>
        </w:rPr>
        <w:t>myTalent</w:t>
      </w:r>
      <w:proofErr w:type="spellEnd"/>
      <w:r w:rsidR="00066A8C" w:rsidRPr="0001122B">
        <w:rPr>
          <w:rFonts w:ascii="Calibri" w:hAnsi="Calibri"/>
          <w:color w:val="auto"/>
          <w:sz w:val="21"/>
          <w:szCs w:val="21"/>
        </w:rPr>
        <w:t>-Portal</w:t>
      </w:r>
      <w:r w:rsidRPr="0001122B">
        <w:rPr>
          <w:rFonts w:ascii="Calibri" w:hAnsi="Calibri"/>
          <w:color w:val="auto"/>
          <w:sz w:val="21"/>
          <w:szCs w:val="21"/>
        </w:rPr>
        <w:t xml:space="preserve">. Hier wird pro Kurs eine Community eingerichtet, in der </w:t>
      </w:r>
      <w:r w:rsidR="00F966AB">
        <w:rPr>
          <w:rFonts w:ascii="Calibri" w:hAnsi="Calibri"/>
          <w:color w:val="auto"/>
          <w:sz w:val="21"/>
          <w:szCs w:val="21"/>
        </w:rPr>
        <w:t>sich die Schülerinnen und Schüler</w:t>
      </w:r>
      <w:r w:rsidRPr="0001122B">
        <w:rPr>
          <w:rFonts w:ascii="Calibri" w:hAnsi="Calibri"/>
          <w:color w:val="auto"/>
          <w:sz w:val="21"/>
          <w:szCs w:val="21"/>
        </w:rPr>
        <w:t xml:space="preserve"> mit den anderen Teilnehmenden</w:t>
      </w:r>
      <w:r w:rsidR="00066A8C" w:rsidRPr="0001122B">
        <w:rPr>
          <w:rFonts w:ascii="Calibri" w:hAnsi="Calibri"/>
          <w:color w:val="auto"/>
          <w:sz w:val="21"/>
          <w:szCs w:val="21"/>
        </w:rPr>
        <w:t xml:space="preserve"> </w:t>
      </w:r>
      <w:r w:rsidR="00F966AB">
        <w:rPr>
          <w:rFonts w:ascii="Calibri" w:hAnsi="Calibri"/>
          <w:color w:val="auto"/>
          <w:sz w:val="21"/>
          <w:szCs w:val="21"/>
        </w:rPr>
        <w:t>vernetzen können</w:t>
      </w:r>
      <w:r w:rsidRPr="0001122B">
        <w:rPr>
          <w:rFonts w:ascii="Calibri" w:hAnsi="Calibri"/>
          <w:color w:val="auto"/>
          <w:sz w:val="21"/>
          <w:szCs w:val="21"/>
        </w:rPr>
        <w:t>. Außerdem bietet das Portal vielfältige Infos zu</w:t>
      </w:r>
      <w:r w:rsidR="00EC3DE6" w:rsidRPr="0001122B">
        <w:rPr>
          <w:rFonts w:ascii="Calibri" w:hAnsi="Calibri"/>
          <w:color w:val="auto"/>
          <w:sz w:val="21"/>
          <w:szCs w:val="21"/>
        </w:rPr>
        <w:t>r</w:t>
      </w:r>
      <w:r w:rsidRPr="0001122B">
        <w:rPr>
          <w:rFonts w:ascii="Calibri" w:hAnsi="Calibri"/>
          <w:color w:val="auto"/>
          <w:sz w:val="21"/>
          <w:szCs w:val="21"/>
        </w:rPr>
        <w:t xml:space="preserve"> Studien- und Berufswahl mit </w:t>
      </w:r>
      <w:r w:rsidR="00066A8C" w:rsidRPr="0001122B">
        <w:rPr>
          <w:rFonts w:ascii="Calibri" w:hAnsi="Calibri"/>
          <w:color w:val="auto"/>
          <w:sz w:val="21"/>
          <w:szCs w:val="21"/>
        </w:rPr>
        <w:t>Portraits von Forscher/innen, Insiderberichte</w:t>
      </w:r>
      <w:r w:rsidR="00EC3DE6" w:rsidRPr="0001122B">
        <w:rPr>
          <w:rFonts w:ascii="Calibri" w:hAnsi="Calibri"/>
          <w:color w:val="auto"/>
          <w:sz w:val="21"/>
          <w:szCs w:val="21"/>
        </w:rPr>
        <w:t>n</w:t>
      </w:r>
      <w:r w:rsidR="00066A8C" w:rsidRPr="0001122B">
        <w:rPr>
          <w:rFonts w:ascii="Calibri" w:hAnsi="Calibri"/>
          <w:color w:val="auto"/>
          <w:sz w:val="21"/>
          <w:szCs w:val="21"/>
        </w:rPr>
        <w:t xml:space="preserve"> über Unis, </w:t>
      </w:r>
      <w:r w:rsidR="000857A4" w:rsidRPr="0001122B">
        <w:rPr>
          <w:rFonts w:ascii="Calibri" w:hAnsi="Calibri"/>
          <w:color w:val="auto"/>
          <w:sz w:val="21"/>
          <w:szCs w:val="21"/>
        </w:rPr>
        <w:t>Kontakte</w:t>
      </w:r>
      <w:r w:rsidR="00E31F5C">
        <w:rPr>
          <w:rFonts w:ascii="Calibri" w:hAnsi="Calibri"/>
          <w:color w:val="auto"/>
          <w:sz w:val="21"/>
          <w:szCs w:val="21"/>
        </w:rPr>
        <w:t>n</w:t>
      </w:r>
      <w:r w:rsidR="00F966AB">
        <w:rPr>
          <w:rFonts w:ascii="Calibri" w:hAnsi="Calibri"/>
          <w:color w:val="auto"/>
          <w:sz w:val="21"/>
          <w:szCs w:val="21"/>
        </w:rPr>
        <w:t xml:space="preserve"> zu Fraunhofer-Patinnen und -</w:t>
      </w:r>
      <w:r w:rsidR="000857A4" w:rsidRPr="0001122B">
        <w:rPr>
          <w:rFonts w:ascii="Calibri" w:hAnsi="Calibri"/>
          <w:color w:val="auto"/>
          <w:sz w:val="21"/>
          <w:szCs w:val="21"/>
        </w:rPr>
        <w:t xml:space="preserve">Paten an </w:t>
      </w:r>
      <w:r w:rsidR="00A845B8" w:rsidRPr="0001122B">
        <w:rPr>
          <w:rFonts w:ascii="Calibri" w:hAnsi="Calibri"/>
          <w:color w:val="auto"/>
          <w:sz w:val="21"/>
          <w:szCs w:val="21"/>
        </w:rPr>
        <w:t>v</w:t>
      </w:r>
      <w:r w:rsidR="000857A4" w:rsidRPr="0001122B">
        <w:rPr>
          <w:rFonts w:ascii="Calibri" w:hAnsi="Calibri"/>
          <w:color w:val="auto"/>
          <w:sz w:val="21"/>
          <w:szCs w:val="21"/>
        </w:rPr>
        <w:t>erschiedenen Uni-Standorten u.v.m.</w:t>
      </w:r>
      <w:r w:rsidR="009C6F4C" w:rsidRPr="0001122B">
        <w:rPr>
          <w:rFonts w:ascii="Calibri" w:hAnsi="Calibri"/>
          <w:color w:val="auto"/>
          <w:sz w:val="21"/>
          <w:szCs w:val="21"/>
        </w:rPr>
        <w:t xml:space="preserve"> </w:t>
      </w:r>
      <w:r w:rsidR="00656734" w:rsidRPr="0001122B">
        <w:rPr>
          <w:rFonts w:ascii="Calibri" w:hAnsi="Calibri"/>
          <w:color w:val="auto"/>
          <w:sz w:val="21"/>
          <w:szCs w:val="21"/>
        </w:rPr>
        <w:t>(</w:t>
      </w:r>
      <w:hyperlink r:id="rId7" w:history="1">
        <w:r w:rsidR="00656734" w:rsidRPr="0001122B">
          <w:rPr>
            <w:rFonts w:ascii="Calibri" w:hAnsi="Calibri"/>
            <w:color w:val="auto"/>
            <w:sz w:val="21"/>
            <w:szCs w:val="21"/>
          </w:rPr>
          <w:t>www.mytalent-portal.de</w:t>
        </w:r>
      </w:hyperlink>
      <w:r w:rsidR="00656734" w:rsidRPr="0001122B">
        <w:rPr>
          <w:rFonts w:ascii="Calibri" w:hAnsi="Calibri"/>
          <w:color w:val="auto"/>
          <w:sz w:val="21"/>
          <w:szCs w:val="21"/>
        </w:rPr>
        <w:t>).</w:t>
      </w:r>
    </w:p>
    <w:p w:rsidR="0001122B" w:rsidRPr="0001122B" w:rsidRDefault="0001122B" w:rsidP="006206DF">
      <w:pPr>
        <w:spacing w:after="0" w:line="240" w:lineRule="auto"/>
        <w:rPr>
          <w:rFonts w:ascii="Calibri" w:hAnsi="Calibri"/>
          <w:color w:val="auto"/>
          <w:sz w:val="21"/>
          <w:szCs w:val="21"/>
        </w:rPr>
      </w:pPr>
    </w:p>
    <w:p w:rsidR="001353C3" w:rsidRPr="0001122B" w:rsidRDefault="009C6F4C" w:rsidP="00E31F5C">
      <w:pPr>
        <w:spacing w:after="0" w:line="264" w:lineRule="auto"/>
        <w:rPr>
          <w:rFonts w:ascii="Calibri" w:hAnsi="Calibri"/>
          <w:b/>
          <w:bCs/>
          <w:sz w:val="21"/>
          <w:szCs w:val="21"/>
        </w:rPr>
      </w:pPr>
      <w:r w:rsidRPr="0001122B">
        <w:rPr>
          <w:rFonts w:ascii="Calibri" w:hAnsi="Calibri"/>
          <w:color w:val="auto"/>
          <w:sz w:val="21"/>
          <w:szCs w:val="21"/>
        </w:rPr>
        <w:t>D</w:t>
      </w:r>
      <w:r w:rsidR="009C0703">
        <w:rPr>
          <w:rFonts w:ascii="Calibri" w:hAnsi="Calibri"/>
          <w:color w:val="auto"/>
          <w:sz w:val="21"/>
          <w:szCs w:val="21"/>
        </w:rPr>
        <w:t>er</w:t>
      </w:r>
      <w:r w:rsidR="00656734" w:rsidRPr="0001122B">
        <w:rPr>
          <w:rFonts w:ascii="Calibri" w:hAnsi="Calibri"/>
          <w:color w:val="auto"/>
          <w:sz w:val="21"/>
          <w:szCs w:val="21"/>
        </w:rPr>
        <w:t xml:space="preserve"> Studienwahl-</w:t>
      </w:r>
      <w:r w:rsidRPr="0001122B">
        <w:rPr>
          <w:rFonts w:ascii="Calibri" w:hAnsi="Calibri"/>
          <w:color w:val="auto"/>
          <w:sz w:val="21"/>
          <w:szCs w:val="21"/>
        </w:rPr>
        <w:t xml:space="preserve">Kurs </w:t>
      </w:r>
      <w:r w:rsidRPr="0001122B">
        <w:rPr>
          <w:rFonts w:ascii="Calibri" w:hAnsi="Calibri"/>
          <w:b/>
          <w:color w:val="auto"/>
          <w:sz w:val="21"/>
          <w:szCs w:val="21"/>
        </w:rPr>
        <w:t>„Talent Take Off – Einsteigen“</w:t>
      </w:r>
      <w:r w:rsidRPr="0001122B">
        <w:rPr>
          <w:rFonts w:ascii="Calibri" w:hAnsi="Calibri"/>
          <w:color w:val="auto"/>
          <w:sz w:val="21"/>
          <w:szCs w:val="21"/>
        </w:rPr>
        <w:t xml:space="preserve"> finde</w:t>
      </w:r>
      <w:r w:rsidR="001251DB">
        <w:rPr>
          <w:rFonts w:ascii="Calibri" w:hAnsi="Calibri"/>
          <w:color w:val="auto"/>
          <w:sz w:val="21"/>
          <w:szCs w:val="21"/>
        </w:rPr>
        <w:t>t</w:t>
      </w:r>
      <w:r w:rsidRPr="0001122B">
        <w:rPr>
          <w:rFonts w:ascii="Calibri" w:hAnsi="Calibri"/>
          <w:color w:val="auto"/>
          <w:sz w:val="21"/>
          <w:szCs w:val="21"/>
        </w:rPr>
        <w:t xml:space="preserve"> an der T</w:t>
      </w:r>
      <w:r w:rsidR="00656734" w:rsidRPr="0001122B">
        <w:rPr>
          <w:rFonts w:ascii="Calibri" w:hAnsi="Calibri"/>
          <w:color w:val="auto"/>
          <w:sz w:val="21"/>
          <w:szCs w:val="21"/>
        </w:rPr>
        <w:t xml:space="preserve">echnischen </w:t>
      </w:r>
      <w:r w:rsidRPr="0001122B">
        <w:rPr>
          <w:rFonts w:ascii="Calibri" w:hAnsi="Calibri"/>
          <w:color w:val="auto"/>
          <w:sz w:val="21"/>
          <w:szCs w:val="21"/>
        </w:rPr>
        <w:t>U</w:t>
      </w:r>
      <w:r w:rsidR="00656734" w:rsidRPr="0001122B">
        <w:rPr>
          <w:rFonts w:ascii="Calibri" w:hAnsi="Calibri"/>
          <w:color w:val="auto"/>
          <w:sz w:val="21"/>
          <w:szCs w:val="21"/>
        </w:rPr>
        <w:t>niversität</w:t>
      </w:r>
      <w:r w:rsidRPr="0001122B">
        <w:rPr>
          <w:rFonts w:ascii="Calibri" w:hAnsi="Calibri"/>
          <w:color w:val="auto"/>
          <w:sz w:val="21"/>
          <w:szCs w:val="21"/>
        </w:rPr>
        <w:t xml:space="preserve"> Berlin statt </w:t>
      </w:r>
      <w:r w:rsidRPr="001668B4">
        <w:rPr>
          <w:rFonts w:ascii="Calibri" w:hAnsi="Calibri"/>
          <w:color w:val="auto"/>
          <w:sz w:val="21"/>
          <w:szCs w:val="21"/>
        </w:rPr>
        <w:t>(Kosten: € 100,-</w:t>
      </w:r>
      <w:r w:rsidR="00656734" w:rsidRPr="001668B4">
        <w:rPr>
          <w:rFonts w:ascii="Calibri" w:hAnsi="Calibri"/>
          <w:color w:val="auto"/>
          <w:sz w:val="21"/>
          <w:szCs w:val="21"/>
        </w:rPr>
        <w:t xml:space="preserve"> für Unterkunft</w:t>
      </w:r>
      <w:r w:rsidR="00656734" w:rsidRPr="0001122B">
        <w:rPr>
          <w:rFonts w:ascii="Calibri" w:hAnsi="Calibri"/>
          <w:color w:val="auto"/>
          <w:sz w:val="21"/>
          <w:szCs w:val="21"/>
        </w:rPr>
        <w:t xml:space="preserve"> und Verpflegung, Bustransfers, Programm</w:t>
      </w:r>
      <w:r w:rsidRPr="0001122B">
        <w:rPr>
          <w:rFonts w:ascii="Calibri" w:hAnsi="Calibri"/>
          <w:color w:val="auto"/>
          <w:sz w:val="21"/>
          <w:szCs w:val="21"/>
        </w:rPr>
        <w:t xml:space="preserve">). </w:t>
      </w:r>
      <w:r w:rsidR="008A536D">
        <w:rPr>
          <w:rFonts w:ascii="Calibri" w:hAnsi="Calibri"/>
          <w:color w:val="auto"/>
          <w:sz w:val="21"/>
          <w:szCs w:val="21"/>
        </w:rPr>
        <w:t>Dieser</w:t>
      </w:r>
      <w:r w:rsidR="00A149E5" w:rsidRPr="0001122B">
        <w:rPr>
          <w:rFonts w:ascii="Calibri" w:hAnsi="Calibri"/>
          <w:color w:val="auto"/>
          <w:sz w:val="21"/>
          <w:szCs w:val="21"/>
        </w:rPr>
        <w:t xml:space="preserve"> </w:t>
      </w:r>
      <w:r w:rsidR="00820932" w:rsidRPr="0001122B">
        <w:rPr>
          <w:rFonts w:ascii="Calibri" w:hAnsi="Calibri"/>
          <w:color w:val="auto"/>
          <w:sz w:val="21"/>
          <w:szCs w:val="21"/>
        </w:rPr>
        <w:t>richte</w:t>
      </w:r>
      <w:r w:rsidR="008A536D">
        <w:rPr>
          <w:rFonts w:ascii="Calibri" w:hAnsi="Calibri"/>
          <w:color w:val="auto"/>
          <w:sz w:val="21"/>
          <w:szCs w:val="21"/>
        </w:rPr>
        <w:t>t</w:t>
      </w:r>
      <w:r w:rsidR="00820932" w:rsidRPr="0001122B">
        <w:rPr>
          <w:rFonts w:ascii="Calibri" w:hAnsi="Calibri"/>
          <w:color w:val="auto"/>
          <w:sz w:val="21"/>
          <w:szCs w:val="21"/>
        </w:rPr>
        <w:t xml:space="preserve"> sich in erster Linie an Teilnehmer/innen der Fraunhofer Talent-Schools oder anderer Par</w:t>
      </w:r>
      <w:r w:rsidR="00F966AB">
        <w:rPr>
          <w:rFonts w:ascii="Calibri" w:hAnsi="Calibri"/>
          <w:color w:val="auto"/>
          <w:sz w:val="21"/>
          <w:szCs w:val="21"/>
        </w:rPr>
        <w:t xml:space="preserve">tner-Programme von Fraunhofer. </w:t>
      </w:r>
      <w:r w:rsidR="00BD421D" w:rsidRPr="0001122B">
        <w:rPr>
          <w:rFonts w:ascii="Calibri" w:hAnsi="Calibri"/>
          <w:color w:val="auto"/>
          <w:sz w:val="21"/>
          <w:szCs w:val="21"/>
        </w:rPr>
        <w:t xml:space="preserve">Begabte und interessierte Schüler/innen, die daran noch nicht teilgenommen haben, können sich mit aussagekräftigem </w:t>
      </w:r>
      <w:r w:rsidR="00820932" w:rsidRPr="0001122B">
        <w:rPr>
          <w:rFonts w:ascii="Calibri" w:hAnsi="Calibri"/>
          <w:color w:val="auto"/>
          <w:sz w:val="21"/>
          <w:szCs w:val="21"/>
        </w:rPr>
        <w:t>Motivationsschreiben</w:t>
      </w:r>
      <w:r w:rsidR="00BD421D" w:rsidRPr="0001122B">
        <w:rPr>
          <w:rFonts w:ascii="Calibri" w:hAnsi="Calibri"/>
          <w:color w:val="auto"/>
          <w:sz w:val="21"/>
          <w:szCs w:val="21"/>
        </w:rPr>
        <w:t xml:space="preserve"> bewerben</w:t>
      </w:r>
      <w:r w:rsidRPr="0001122B">
        <w:rPr>
          <w:rFonts w:ascii="Calibri" w:hAnsi="Calibri"/>
          <w:color w:val="auto"/>
          <w:sz w:val="21"/>
          <w:szCs w:val="21"/>
        </w:rPr>
        <w:t xml:space="preserve">. </w:t>
      </w:r>
    </w:p>
    <w:p w:rsidR="00E31F5C" w:rsidRPr="00F966AB" w:rsidRDefault="001353C3" w:rsidP="006217A6">
      <w:pPr>
        <w:rPr>
          <w:rFonts w:ascii="Calibri" w:hAnsi="Calibri"/>
          <w:b/>
          <w:color w:val="auto"/>
          <w:sz w:val="21"/>
          <w:szCs w:val="21"/>
        </w:rPr>
      </w:pPr>
      <w:r w:rsidRPr="00F966AB">
        <w:rPr>
          <w:rFonts w:ascii="Calibri" w:hAnsi="Calibri"/>
          <w:color w:val="auto"/>
          <w:sz w:val="21"/>
          <w:szCs w:val="21"/>
        </w:rPr>
        <w:br/>
      </w:r>
      <w:r w:rsidR="00E31F5C" w:rsidRPr="00F966AB">
        <w:rPr>
          <w:rFonts w:ascii="Calibri" w:hAnsi="Calibri"/>
          <w:b/>
          <w:color w:val="auto"/>
          <w:sz w:val="21"/>
          <w:szCs w:val="21"/>
        </w:rPr>
        <w:t xml:space="preserve">Mehr Infos und </w:t>
      </w:r>
      <w:r w:rsidR="006217A6" w:rsidRPr="00F966AB">
        <w:rPr>
          <w:rFonts w:ascii="Calibri" w:hAnsi="Calibri"/>
          <w:b/>
          <w:color w:val="auto"/>
          <w:sz w:val="21"/>
          <w:szCs w:val="21"/>
        </w:rPr>
        <w:t>Bewerbungs</w:t>
      </w:r>
      <w:r w:rsidR="00BD421D" w:rsidRPr="00F966AB">
        <w:rPr>
          <w:rFonts w:ascii="Calibri" w:hAnsi="Calibri"/>
          <w:b/>
          <w:color w:val="auto"/>
          <w:sz w:val="21"/>
          <w:szCs w:val="21"/>
        </w:rPr>
        <w:t>formulare</w:t>
      </w:r>
      <w:r w:rsidR="006217A6" w:rsidRPr="00F966AB">
        <w:rPr>
          <w:rFonts w:ascii="Calibri" w:hAnsi="Calibri"/>
          <w:b/>
          <w:color w:val="auto"/>
          <w:sz w:val="21"/>
          <w:szCs w:val="21"/>
        </w:rPr>
        <w:t xml:space="preserve">: </w:t>
      </w:r>
    </w:p>
    <w:p w:rsidR="006217A6" w:rsidRPr="00F966AB" w:rsidRDefault="00840200" w:rsidP="006217A6">
      <w:pPr>
        <w:rPr>
          <w:rFonts w:ascii="Calibri" w:hAnsi="Calibri"/>
          <w:b/>
          <w:color w:val="auto"/>
          <w:sz w:val="21"/>
          <w:szCs w:val="21"/>
        </w:rPr>
      </w:pPr>
      <w:hyperlink r:id="rId8" w:history="1">
        <w:r w:rsidR="006217A6" w:rsidRPr="00F966AB">
          <w:rPr>
            <w:rFonts w:ascii="Calibri" w:hAnsi="Calibri"/>
            <w:color w:val="auto"/>
            <w:sz w:val="21"/>
            <w:szCs w:val="21"/>
          </w:rPr>
          <w:t>www.fraunhofer.de/talent-take-off</w:t>
        </w:r>
      </w:hyperlink>
      <w:r w:rsidR="006217A6" w:rsidRPr="00F966AB">
        <w:rPr>
          <w:rFonts w:ascii="Calibri" w:hAnsi="Calibri"/>
          <w:b/>
          <w:color w:val="auto"/>
          <w:sz w:val="21"/>
          <w:szCs w:val="21"/>
        </w:rPr>
        <w:t xml:space="preserve">  </w:t>
      </w:r>
      <w:r w:rsidR="006217A6" w:rsidRPr="00F966AB">
        <w:rPr>
          <w:rFonts w:ascii="Calibri" w:hAnsi="Calibri"/>
          <w:color w:val="auto"/>
          <w:sz w:val="21"/>
          <w:szCs w:val="21"/>
        </w:rPr>
        <w:t xml:space="preserve">oder </w:t>
      </w:r>
      <w:hyperlink r:id="rId9" w:history="1">
        <w:r w:rsidR="00AC30D6" w:rsidRPr="00B366A1">
          <w:rPr>
            <w:rStyle w:val="Hyperlink"/>
            <w:rFonts w:ascii="Calibri" w:hAnsi="Calibri"/>
            <w:sz w:val="21"/>
            <w:szCs w:val="21"/>
          </w:rPr>
          <w:t>www.femtec.org</w:t>
        </w:r>
      </w:hyperlink>
      <w:r w:rsidR="00AC30D6">
        <w:rPr>
          <w:rFonts w:ascii="Calibri" w:hAnsi="Calibri"/>
          <w:color w:val="auto"/>
          <w:sz w:val="21"/>
          <w:szCs w:val="21"/>
        </w:rPr>
        <w:t xml:space="preserve"> (Bewerbungen)</w:t>
      </w:r>
    </w:p>
    <w:p w:rsidR="00354856" w:rsidRDefault="00354856" w:rsidP="0001122B">
      <w:pPr>
        <w:rPr>
          <w:rFonts w:ascii="Calibri" w:hAnsi="Calibri"/>
          <w:b/>
          <w:color w:val="auto"/>
          <w:sz w:val="20"/>
          <w:szCs w:val="20"/>
        </w:rPr>
      </w:pPr>
    </w:p>
    <w:p w:rsidR="0001122B" w:rsidRDefault="004B2E99" w:rsidP="0001122B">
      <w:pPr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Anmeldungen </w:t>
      </w:r>
      <w:r w:rsidR="006217A6" w:rsidRPr="00656734">
        <w:rPr>
          <w:rFonts w:ascii="Calibri" w:hAnsi="Calibri"/>
          <w:b/>
          <w:color w:val="auto"/>
          <w:sz w:val="20"/>
          <w:szCs w:val="20"/>
        </w:rPr>
        <w:t xml:space="preserve">und Kontakt: </w:t>
      </w:r>
    </w:p>
    <w:p w:rsidR="00EA1484" w:rsidRDefault="00B50ED2" w:rsidP="000A66FC">
      <w:pPr>
        <w:spacing w:after="0" w:line="264" w:lineRule="auto"/>
        <w:rPr>
          <w:rFonts w:ascii="Calibri" w:hAnsi="Calibri" w:cs="Arial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Ramona Hinkelmann</w:t>
      </w:r>
      <w:r w:rsidR="00045FE4" w:rsidRPr="00F37354">
        <w:rPr>
          <w:rFonts w:ascii="Calibri" w:hAnsi="Calibri"/>
          <w:bCs/>
          <w:color w:val="auto"/>
          <w:sz w:val="20"/>
          <w:szCs w:val="20"/>
        </w:rPr>
        <w:t>,</w:t>
      </w:r>
      <w:r w:rsidR="00045FE4" w:rsidRPr="00656734">
        <w:rPr>
          <w:rFonts w:ascii="Calibri" w:hAnsi="Calibri"/>
          <w:bCs/>
          <w:color w:val="auto"/>
          <w:sz w:val="20"/>
          <w:szCs w:val="20"/>
        </w:rPr>
        <w:t xml:space="preserve"> </w:t>
      </w:r>
      <w:proofErr w:type="spellStart"/>
      <w:r w:rsidR="00045FE4" w:rsidRPr="00656734">
        <w:rPr>
          <w:rFonts w:ascii="Calibri" w:hAnsi="Calibri" w:cs="Arial"/>
          <w:color w:val="auto"/>
          <w:sz w:val="20"/>
          <w:szCs w:val="20"/>
        </w:rPr>
        <w:t>Femtec</w:t>
      </w:r>
      <w:proofErr w:type="spellEnd"/>
      <w:r w:rsidR="00045FE4" w:rsidRPr="00656734">
        <w:rPr>
          <w:rFonts w:ascii="Calibri" w:hAnsi="Calibri" w:cs="Arial"/>
          <w:color w:val="auto"/>
          <w:sz w:val="20"/>
          <w:szCs w:val="20"/>
        </w:rPr>
        <w:t>. Hochschulkarrierezentrum für Frauen Berlin GmbH, c/o Technische Universität Berlin, Straße des 17. Juni 13</w:t>
      </w:r>
      <w:r w:rsidR="00CC039B">
        <w:rPr>
          <w:rFonts w:ascii="Calibri" w:hAnsi="Calibri" w:cs="Arial"/>
          <w:color w:val="auto"/>
          <w:sz w:val="20"/>
          <w:szCs w:val="20"/>
        </w:rPr>
        <w:t>5, 10623 Berlin, Tel.: 030/ 314</w:t>
      </w:r>
      <w:r>
        <w:rPr>
          <w:rFonts w:ascii="Calibri" w:hAnsi="Calibri" w:cs="Arial"/>
          <w:color w:val="auto"/>
          <w:sz w:val="20"/>
          <w:szCs w:val="20"/>
        </w:rPr>
        <w:t xml:space="preserve"> 27349</w:t>
      </w:r>
      <w:r w:rsidR="00045FE4" w:rsidRPr="00656734">
        <w:rPr>
          <w:rFonts w:ascii="Calibri" w:hAnsi="Calibri" w:cs="Arial"/>
          <w:color w:val="auto"/>
          <w:sz w:val="20"/>
          <w:szCs w:val="20"/>
        </w:rPr>
        <w:t>, Fax: 030/314-73398</w:t>
      </w:r>
    </w:p>
    <w:p w:rsidR="00C825D1" w:rsidRPr="00656734" w:rsidRDefault="00045FE4" w:rsidP="000A66FC">
      <w:pPr>
        <w:spacing w:after="0" w:line="264" w:lineRule="auto"/>
        <w:rPr>
          <w:sz w:val="20"/>
          <w:szCs w:val="20"/>
        </w:rPr>
      </w:pPr>
      <w:r w:rsidRPr="00656734">
        <w:rPr>
          <w:rFonts w:ascii="Calibri" w:hAnsi="Calibri" w:cs="Arial"/>
          <w:color w:val="auto"/>
          <w:sz w:val="20"/>
          <w:szCs w:val="20"/>
        </w:rPr>
        <w:t xml:space="preserve">E-Mail: </w:t>
      </w:r>
      <w:r w:rsidR="00B50ED2">
        <w:rPr>
          <w:rFonts w:ascii="Calibri" w:hAnsi="Calibri" w:cs="Arial"/>
          <w:color w:val="auto"/>
          <w:sz w:val="20"/>
          <w:szCs w:val="20"/>
        </w:rPr>
        <w:t>hinkelmann</w:t>
      </w:r>
      <w:hyperlink r:id="rId10" w:history="1">
        <w:r w:rsidR="005C726C" w:rsidRPr="00F90B7E">
          <w:rPr>
            <w:rStyle w:val="Hyperlink"/>
            <w:rFonts w:ascii="Calibri" w:hAnsi="Calibri" w:cs="Arial"/>
            <w:sz w:val="20"/>
            <w:szCs w:val="20"/>
          </w:rPr>
          <w:t>@femtec.org</w:t>
        </w:r>
      </w:hyperlink>
      <w:r w:rsidRPr="00656734">
        <w:rPr>
          <w:rFonts w:ascii="Calibri" w:hAnsi="Calibri" w:cs="Arial"/>
          <w:color w:val="auto"/>
          <w:sz w:val="20"/>
          <w:szCs w:val="20"/>
        </w:rPr>
        <w:t xml:space="preserve">, </w:t>
      </w:r>
      <w:hyperlink r:id="rId11" w:history="1">
        <w:r w:rsidRPr="00656734">
          <w:rPr>
            <w:rStyle w:val="Hyperlink"/>
            <w:rFonts w:ascii="Calibri" w:hAnsi="Calibri" w:cs="Arial"/>
            <w:color w:val="auto"/>
            <w:sz w:val="20"/>
            <w:szCs w:val="20"/>
          </w:rPr>
          <w:t>www.femtec.org</w:t>
        </w:r>
      </w:hyperlink>
    </w:p>
    <w:sectPr w:rsidR="00C825D1" w:rsidRPr="00656734" w:rsidSect="00F966A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46" w:right="849" w:bottom="1418" w:left="1797" w:header="709" w:footer="1085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00" w:rsidRDefault="003A3D00">
      <w:r>
        <w:separator/>
      </w:r>
    </w:p>
  </w:endnote>
  <w:endnote w:type="continuationSeparator" w:id="0">
    <w:p w:rsidR="003A3D00" w:rsidRDefault="003A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mpel Garamond CE Roma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MetaCorrespondenc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00" w:rsidRPr="004767BA" w:rsidRDefault="003A3D00" w:rsidP="00544B37">
    <w:pPr>
      <w:spacing w:after="0" w:line="240" w:lineRule="auto"/>
      <w:rPr>
        <w:rFonts w:ascii="Calibri" w:hAnsi="Calibri" w:cs="Arial"/>
        <w:noProof/>
        <w:sz w:val="16"/>
        <w:szCs w:val="16"/>
      </w:rPr>
    </w:pPr>
    <w:r>
      <w:rPr>
        <w:rFonts w:ascii="Calibri" w:hAnsi="Calibri" w:cs="Arial"/>
        <w:noProof/>
        <w:sz w:val="16"/>
        <w:szCs w:val="16"/>
        <w:lang w:eastAsia="de-DE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452120</wp:posOffset>
          </wp:positionV>
          <wp:extent cx="1143000" cy="522605"/>
          <wp:effectExtent l="19050" t="0" r="0" b="0"/>
          <wp:wrapNone/>
          <wp:docPr id="160" name="Bild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noProof/>
        <w:sz w:val="16"/>
        <w:szCs w:val="16"/>
        <w:lang w:eastAsia="de-D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375920</wp:posOffset>
          </wp:positionV>
          <wp:extent cx="1371600" cy="554990"/>
          <wp:effectExtent l="19050" t="0" r="0" b="0"/>
          <wp:wrapNone/>
          <wp:docPr id="159" name="Bild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noProof/>
        <w:sz w:val="16"/>
        <w:szCs w:val="16"/>
        <w:lang w:eastAsia="de-DE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337820</wp:posOffset>
          </wp:positionV>
          <wp:extent cx="1028700" cy="721360"/>
          <wp:effectExtent l="19050" t="0" r="0" b="0"/>
          <wp:wrapNone/>
          <wp:docPr id="161" name="Bild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noProof/>
        <w:sz w:val="16"/>
        <w:szCs w:val="16"/>
      </w:rPr>
      <w:t>"</w:t>
    </w:r>
    <w:r w:rsidRPr="004767BA">
      <w:rPr>
        <w:rFonts w:ascii="Calibri" w:hAnsi="Calibri" w:cs="Arial"/>
        <w:noProof/>
        <w:sz w:val="16"/>
        <w:szCs w:val="16"/>
      </w:rPr>
      <w:t>Talent Take Off</w:t>
    </w:r>
    <w:r>
      <w:rPr>
        <w:rFonts w:ascii="Calibri" w:hAnsi="Calibri" w:cs="Arial"/>
        <w:noProof/>
        <w:sz w:val="16"/>
        <w:szCs w:val="16"/>
      </w:rPr>
      <w:t>"</w:t>
    </w:r>
    <w:r w:rsidRPr="004767BA">
      <w:rPr>
        <w:rFonts w:ascii="Calibri" w:hAnsi="Calibri" w:cs="Arial"/>
        <w:noProof/>
        <w:sz w:val="16"/>
        <w:szCs w:val="16"/>
      </w:rPr>
      <w:t xml:space="preserve"> wird von der Femtec. GmbH im Auftrag der Fraunhofer-Gesellschaft durchgeführt</w:t>
    </w:r>
    <w:r>
      <w:rPr>
        <w:rFonts w:ascii="Calibri" w:hAnsi="Calibri" w:cs="Arial"/>
        <w:noProof/>
        <w:sz w:val="16"/>
        <w:szCs w:val="16"/>
      </w:rPr>
      <w:t xml:space="preserve">, die ihre Angebote mit der Deutsche Telekom Stiftung verzahnt hat. Das Programm wird durch </w:t>
    </w:r>
    <w:r w:rsidRPr="004767BA">
      <w:rPr>
        <w:rFonts w:ascii="Calibri" w:hAnsi="Calibri" w:cs="Arial"/>
        <w:noProof/>
        <w:sz w:val="16"/>
        <w:szCs w:val="16"/>
      </w:rPr>
      <w:t xml:space="preserve">das Bundesministerium für Bildung und Forschung </w:t>
    </w:r>
    <w:r>
      <w:rPr>
        <w:rFonts w:ascii="Calibri" w:hAnsi="Calibri" w:cs="Arial"/>
        <w:noProof/>
        <w:sz w:val="16"/>
        <w:szCs w:val="16"/>
      </w:rPr>
      <w:t xml:space="preserve">(BMBF) </w:t>
    </w:r>
    <w:r w:rsidRPr="004767BA">
      <w:rPr>
        <w:rFonts w:ascii="Calibri" w:hAnsi="Calibri" w:cs="Arial"/>
        <w:noProof/>
        <w:sz w:val="16"/>
        <w:szCs w:val="16"/>
      </w:rPr>
      <w:t xml:space="preserve">im Rahmen </w:t>
    </w:r>
    <w:r>
      <w:rPr>
        <w:rFonts w:ascii="Calibri" w:hAnsi="Calibri" w:cs="Arial"/>
        <w:noProof/>
        <w:sz w:val="16"/>
        <w:szCs w:val="16"/>
      </w:rPr>
      <w:t>von "Komm, mach MINT."</w:t>
    </w:r>
    <w:r w:rsidRPr="004767BA">
      <w:rPr>
        <w:rFonts w:ascii="Calibri" w:hAnsi="Calibri" w:cs="Arial"/>
        <w:noProof/>
        <w:sz w:val="16"/>
        <w:szCs w:val="16"/>
      </w:rPr>
      <w:t xml:space="preserve"> gefördert.</w:t>
    </w:r>
    <w:r w:rsidRPr="0033171E">
      <w:rPr>
        <w:noProof/>
        <w:lang w:eastAsia="de-DE"/>
      </w:rPr>
      <w:t xml:space="preserve"> </w:t>
    </w:r>
  </w:p>
  <w:p w:rsidR="003A3D00" w:rsidRDefault="003A3D0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00" w:rsidRPr="00F37354" w:rsidRDefault="003A3D00" w:rsidP="00F37354">
    <w:pPr>
      <w:pStyle w:val="Fuzeile"/>
      <w:spacing w:after="0" w:line="220" w:lineRule="exact"/>
      <w:rPr>
        <w:szCs w:val="16"/>
      </w:rPr>
    </w:pPr>
    <w:r w:rsidRPr="00F37354">
      <w:rPr>
        <w:rFonts w:ascii="Calibri" w:hAnsi="Calibri" w:cs="Arial"/>
        <w:noProof/>
        <w:sz w:val="16"/>
        <w:szCs w:val="16"/>
      </w:rPr>
      <w:t>Die Kurse sind Teil von FraunhoferTalents!, dem Nachwuchsprogramm der Fraunhofer-Gesellschaft zur Förderung der angewandten Forschung e.V. Für die Konzeption und Durchführung ist die Femtec. GmbH an der TU Berlin verantwortlich</w:t>
    </w:r>
    <w:r>
      <w:rPr>
        <w:rFonts w:ascii="Calibri" w:hAnsi="Calibri" w:cs="Arial"/>
        <w:noProof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00" w:rsidRDefault="003A3D00">
      <w:r>
        <w:separator/>
      </w:r>
    </w:p>
  </w:footnote>
  <w:footnote w:type="continuationSeparator" w:id="0">
    <w:p w:rsidR="003A3D00" w:rsidRDefault="003A3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00" w:rsidRDefault="003A3D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3997325</wp:posOffset>
          </wp:positionH>
          <wp:positionV relativeFrom="paragraph">
            <wp:posOffset>259080</wp:posOffset>
          </wp:positionV>
          <wp:extent cx="1535430" cy="382270"/>
          <wp:effectExtent l="19050" t="0" r="7620" b="0"/>
          <wp:wrapTight wrapText="bothSides">
            <wp:wrapPolygon edited="0">
              <wp:start x="-268" y="0"/>
              <wp:lineTo x="-268" y="20452"/>
              <wp:lineTo x="21707" y="20452"/>
              <wp:lineTo x="21707" y="0"/>
              <wp:lineTo x="-268" y="0"/>
            </wp:wrapPolygon>
          </wp:wrapTight>
          <wp:docPr id="158" name="Bild 158" descr="Femte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8" descr="Femtec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267970</wp:posOffset>
          </wp:positionV>
          <wp:extent cx="2179320" cy="373380"/>
          <wp:effectExtent l="19050" t="0" r="0" b="0"/>
          <wp:wrapTight wrapText="bothSides">
            <wp:wrapPolygon edited="0">
              <wp:start x="-189" y="0"/>
              <wp:lineTo x="-189" y="20939"/>
              <wp:lineTo x="21524" y="20939"/>
              <wp:lineTo x="21524" y="0"/>
              <wp:lineTo x="-189" y="0"/>
            </wp:wrapPolygon>
          </wp:wrapTight>
          <wp:docPr id="157" name="Bild 157" descr="_Fraunhof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_Fraunhofer_Logo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200">
      <w:pict>
        <v:oval id="_x0000_s1108" style="position:absolute;left:0;text-align:left;margin-left:73.85pt;margin-top:107.85pt;width:6.8pt;height:6.8pt;z-index:251656704;mso-position-horizontal-relative:page;mso-position-vertical-relative:page" fillcolor="#3a6084" stroked="f" strokecolor="#616362" strokeweight=".5pt">
          <w10:wrap type="square" anchorx="page" anchory="page"/>
        </v:oval>
      </w:pict>
    </w:r>
    <w:r w:rsidR="00840200">
      <w:pict>
        <v:line id="_x0000_s1107" style="position:absolute;left:0;text-align:left;z-index:251655680;mso-position-horizontal-relative:page;mso-position-vertical-relative:page" from="77.25pt,.4pt" to="77.25pt,842.3pt" strokecolor="#616362" strokeweight=".5pt">
          <w10:wrap type="square" anchorx="page" anchory="page"/>
        </v:line>
      </w:pict>
    </w:r>
    <w:r w:rsidR="00840200">
      <w:pict>
        <v:line id="_x0000_s1106" style="position:absolute;left:0;text-align:left;z-index:251654656;mso-position-horizontal-relative:page;mso-position-vertical-relative:page" from=".4pt,111.25pt" to="595.7pt,111.25pt" strokecolor="#616362" strokeweight=".5pt">
          <w10:wrap type="square"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00" w:rsidRDefault="002C18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3716655</wp:posOffset>
          </wp:positionH>
          <wp:positionV relativeFrom="margin">
            <wp:posOffset>-1330960</wp:posOffset>
          </wp:positionV>
          <wp:extent cx="1809750" cy="809625"/>
          <wp:effectExtent l="19050" t="0" r="0" b="0"/>
          <wp:wrapSquare wrapText="bothSides"/>
          <wp:docPr id="1" name="Grafik 0" descr="Femtec_promotingtalents_Word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mtec_promotingtalents_Word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D00"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115570</wp:posOffset>
          </wp:positionV>
          <wp:extent cx="2179320" cy="373380"/>
          <wp:effectExtent l="19050" t="0" r="0" b="0"/>
          <wp:wrapTight wrapText="bothSides">
            <wp:wrapPolygon edited="0">
              <wp:start x="-189" y="0"/>
              <wp:lineTo x="-189" y="20939"/>
              <wp:lineTo x="21524" y="20939"/>
              <wp:lineTo x="21524" y="0"/>
              <wp:lineTo x="-189" y="0"/>
            </wp:wrapPolygon>
          </wp:wrapTight>
          <wp:docPr id="102" name="Bild 102" descr="_Fraunhof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_Fraunhofer_Logo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200">
      <w:pict>
        <v:oval id="_x0000_s1103" style="position:absolute;left:0;text-align:left;margin-left:73.45pt;margin-top:107.45pt;width:6.8pt;height:6.8pt;z-index:251653632;mso-position-horizontal-relative:page;mso-position-vertical-relative:page" fillcolor="#3a6084" stroked="f" strokecolor="#616362" strokeweight=".5pt">
          <w10:wrap type="square" anchorx="page" anchory="page"/>
        </v:oval>
      </w:pict>
    </w:r>
    <w:r w:rsidR="00840200">
      <w:pict>
        <v:line id="_x0000_s1101" style="position:absolute;left:0;text-align:left;z-index:251651584;mso-position-horizontal-relative:page;mso-position-vertical-relative:page" from="0,110.85pt" to="595.3pt,110.85pt" strokecolor="#616362" strokeweight=".5pt">
          <w10:wrap type="square" anchorx="page" anchory="page"/>
        </v:line>
      </w:pict>
    </w:r>
    <w:r w:rsidR="00840200">
      <w:pict>
        <v:line id="_x0000_s1102" style="position:absolute;left:0;text-align:left;z-index:251652608;mso-position-horizontal-relative:page;mso-position-vertical-relative:page" from="76.85pt,0" to="76.85pt,841.9pt" strokecolor="#616362" strokeweight=".5pt">
          <w10:wrap type="square"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3E86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6465A5"/>
    <w:multiLevelType w:val="multilevel"/>
    <w:tmpl w:val="E33C1BE0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88916B7"/>
    <w:multiLevelType w:val="hybridMultilevel"/>
    <w:tmpl w:val="0824ADA0"/>
    <w:lvl w:ilvl="0" w:tplc="8A24F3E4">
      <w:numFmt w:val="bullet"/>
      <w:lvlText w:val="-"/>
      <w:lvlJc w:val="left"/>
      <w:pPr>
        <w:ind w:left="717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3"/>
  <w:consecutiveHyphenLimit w:val="3"/>
  <w:hyphenationZone w:val="425"/>
  <w:noPunctuationKerning/>
  <w:characterSpacingControl w:val="doNotCompress"/>
  <w:hdrShapeDefaults>
    <o:shapedefaults v:ext="edit" spidmax="2097" strokecolor="#616362">
      <v:stroke color="#616362" weight=".5pt"/>
      <o:colormru v:ext="edit" colors="#616362,#121212,#3a6084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E3DB5"/>
    <w:rsid w:val="000001DC"/>
    <w:rsid w:val="00003E33"/>
    <w:rsid w:val="00007AC2"/>
    <w:rsid w:val="0001122B"/>
    <w:rsid w:val="00017271"/>
    <w:rsid w:val="00032CD4"/>
    <w:rsid w:val="00036357"/>
    <w:rsid w:val="00045FE4"/>
    <w:rsid w:val="00066A8C"/>
    <w:rsid w:val="0007062B"/>
    <w:rsid w:val="00072ACA"/>
    <w:rsid w:val="000857A4"/>
    <w:rsid w:val="00096D4D"/>
    <w:rsid w:val="0009778D"/>
    <w:rsid w:val="000A2D2A"/>
    <w:rsid w:val="000A3256"/>
    <w:rsid w:val="000A66FC"/>
    <w:rsid w:val="000C24AF"/>
    <w:rsid w:val="000D452F"/>
    <w:rsid w:val="000D7485"/>
    <w:rsid w:val="000E0E55"/>
    <w:rsid w:val="000E16C9"/>
    <w:rsid w:val="000E5628"/>
    <w:rsid w:val="000E6A85"/>
    <w:rsid w:val="000F0834"/>
    <w:rsid w:val="000F2180"/>
    <w:rsid w:val="000F34A6"/>
    <w:rsid w:val="00107CFE"/>
    <w:rsid w:val="00115CC8"/>
    <w:rsid w:val="00121F11"/>
    <w:rsid w:val="001251DB"/>
    <w:rsid w:val="0013477E"/>
    <w:rsid w:val="001353C3"/>
    <w:rsid w:val="00147CAF"/>
    <w:rsid w:val="00155346"/>
    <w:rsid w:val="00161C92"/>
    <w:rsid w:val="001630F6"/>
    <w:rsid w:val="001668B4"/>
    <w:rsid w:val="00173E22"/>
    <w:rsid w:val="00180F17"/>
    <w:rsid w:val="001867DF"/>
    <w:rsid w:val="001A1A8F"/>
    <w:rsid w:val="001A2FA0"/>
    <w:rsid w:val="001C38E4"/>
    <w:rsid w:val="001C6E89"/>
    <w:rsid w:val="001D45FB"/>
    <w:rsid w:val="001E7E02"/>
    <w:rsid w:val="00201827"/>
    <w:rsid w:val="002038DA"/>
    <w:rsid w:val="00206C1E"/>
    <w:rsid w:val="00225A76"/>
    <w:rsid w:val="00233F3E"/>
    <w:rsid w:val="00235A03"/>
    <w:rsid w:val="002511EF"/>
    <w:rsid w:val="00254A86"/>
    <w:rsid w:val="00262B62"/>
    <w:rsid w:val="00273C92"/>
    <w:rsid w:val="00292818"/>
    <w:rsid w:val="002A2492"/>
    <w:rsid w:val="002A292C"/>
    <w:rsid w:val="002B79F1"/>
    <w:rsid w:val="002C18B3"/>
    <w:rsid w:val="002F376A"/>
    <w:rsid w:val="002F7769"/>
    <w:rsid w:val="003117A7"/>
    <w:rsid w:val="00314E4C"/>
    <w:rsid w:val="00316602"/>
    <w:rsid w:val="00317324"/>
    <w:rsid w:val="00320AE0"/>
    <w:rsid w:val="0033171E"/>
    <w:rsid w:val="00337DCD"/>
    <w:rsid w:val="0034310A"/>
    <w:rsid w:val="00354856"/>
    <w:rsid w:val="0036544B"/>
    <w:rsid w:val="003720E4"/>
    <w:rsid w:val="0039787F"/>
    <w:rsid w:val="003A3D00"/>
    <w:rsid w:val="003A6473"/>
    <w:rsid w:val="003B0BB5"/>
    <w:rsid w:val="003B338A"/>
    <w:rsid w:val="003B3D0B"/>
    <w:rsid w:val="003B630A"/>
    <w:rsid w:val="003C23B7"/>
    <w:rsid w:val="003C5361"/>
    <w:rsid w:val="003E03BD"/>
    <w:rsid w:val="003E3D82"/>
    <w:rsid w:val="003E7FA4"/>
    <w:rsid w:val="003F451F"/>
    <w:rsid w:val="003F4CD2"/>
    <w:rsid w:val="004043A3"/>
    <w:rsid w:val="00411740"/>
    <w:rsid w:val="004174FB"/>
    <w:rsid w:val="00430FB9"/>
    <w:rsid w:val="00433253"/>
    <w:rsid w:val="00450F67"/>
    <w:rsid w:val="00453D80"/>
    <w:rsid w:val="00453F5E"/>
    <w:rsid w:val="00486CB9"/>
    <w:rsid w:val="004B2E99"/>
    <w:rsid w:val="004B359A"/>
    <w:rsid w:val="004C1D6C"/>
    <w:rsid w:val="004C4016"/>
    <w:rsid w:val="004D7084"/>
    <w:rsid w:val="004E3AE6"/>
    <w:rsid w:val="004F31AF"/>
    <w:rsid w:val="00513B58"/>
    <w:rsid w:val="00522853"/>
    <w:rsid w:val="005340AD"/>
    <w:rsid w:val="00544655"/>
    <w:rsid w:val="00544B37"/>
    <w:rsid w:val="005515D5"/>
    <w:rsid w:val="005531F5"/>
    <w:rsid w:val="00555A3A"/>
    <w:rsid w:val="00555C31"/>
    <w:rsid w:val="00557119"/>
    <w:rsid w:val="0056756A"/>
    <w:rsid w:val="00567D3E"/>
    <w:rsid w:val="0058684D"/>
    <w:rsid w:val="00591EFA"/>
    <w:rsid w:val="005A5F73"/>
    <w:rsid w:val="005A61A1"/>
    <w:rsid w:val="005B3113"/>
    <w:rsid w:val="005B4742"/>
    <w:rsid w:val="005C5402"/>
    <w:rsid w:val="005C540E"/>
    <w:rsid w:val="005C5A4B"/>
    <w:rsid w:val="005C726C"/>
    <w:rsid w:val="005D1501"/>
    <w:rsid w:val="005F51BB"/>
    <w:rsid w:val="0060644F"/>
    <w:rsid w:val="00610226"/>
    <w:rsid w:val="00614D8D"/>
    <w:rsid w:val="006206DF"/>
    <w:rsid w:val="006217A6"/>
    <w:rsid w:val="0062410A"/>
    <w:rsid w:val="006242A5"/>
    <w:rsid w:val="00645E91"/>
    <w:rsid w:val="00656734"/>
    <w:rsid w:val="00657A2A"/>
    <w:rsid w:val="00665D4C"/>
    <w:rsid w:val="00685F75"/>
    <w:rsid w:val="00692518"/>
    <w:rsid w:val="006A1562"/>
    <w:rsid w:val="006A692C"/>
    <w:rsid w:val="006D5E07"/>
    <w:rsid w:val="006D692E"/>
    <w:rsid w:val="006F181F"/>
    <w:rsid w:val="006F5D8F"/>
    <w:rsid w:val="00712AAD"/>
    <w:rsid w:val="007305B1"/>
    <w:rsid w:val="00731039"/>
    <w:rsid w:val="00741BD4"/>
    <w:rsid w:val="0076277B"/>
    <w:rsid w:val="00765CAC"/>
    <w:rsid w:val="007737F2"/>
    <w:rsid w:val="00780636"/>
    <w:rsid w:val="007C4B17"/>
    <w:rsid w:val="007D77F8"/>
    <w:rsid w:val="008074B4"/>
    <w:rsid w:val="00820932"/>
    <w:rsid w:val="0082328F"/>
    <w:rsid w:val="008243CF"/>
    <w:rsid w:val="00825DA3"/>
    <w:rsid w:val="00836D19"/>
    <w:rsid w:val="00840200"/>
    <w:rsid w:val="00855012"/>
    <w:rsid w:val="0086790F"/>
    <w:rsid w:val="00871A4D"/>
    <w:rsid w:val="00880570"/>
    <w:rsid w:val="00893348"/>
    <w:rsid w:val="00894B93"/>
    <w:rsid w:val="0089624E"/>
    <w:rsid w:val="008A536D"/>
    <w:rsid w:val="008B049C"/>
    <w:rsid w:val="008D5D29"/>
    <w:rsid w:val="008E3DB5"/>
    <w:rsid w:val="008E62BE"/>
    <w:rsid w:val="008E633C"/>
    <w:rsid w:val="008E7266"/>
    <w:rsid w:val="008F0875"/>
    <w:rsid w:val="008F415B"/>
    <w:rsid w:val="00900045"/>
    <w:rsid w:val="00902B9E"/>
    <w:rsid w:val="009043DB"/>
    <w:rsid w:val="00907F31"/>
    <w:rsid w:val="00914803"/>
    <w:rsid w:val="00933140"/>
    <w:rsid w:val="00933DA5"/>
    <w:rsid w:val="00935C42"/>
    <w:rsid w:val="00942494"/>
    <w:rsid w:val="0095747B"/>
    <w:rsid w:val="0096080A"/>
    <w:rsid w:val="00961AA1"/>
    <w:rsid w:val="00966927"/>
    <w:rsid w:val="00980D12"/>
    <w:rsid w:val="0099004E"/>
    <w:rsid w:val="009934A7"/>
    <w:rsid w:val="00995295"/>
    <w:rsid w:val="009A020D"/>
    <w:rsid w:val="009A06B3"/>
    <w:rsid w:val="009A7218"/>
    <w:rsid w:val="009B549B"/>
    <w:rsid w:val="009C0703"/>
    <w:rsid w:val="009C6F4C"/>
    <w:rsid w:val="009D1EAA"/>
    <w:rsid w:val="009D36F3"/>
    <w:rsid w:val="009E1877"/>
    <w:rsid w:val="009F3F01"/>
    <w:rsid w:val="00A0081F"/>
    <w:rsid w:val="00A00E97"/>
    <w:rsid w:val="00A149E5"/>
    <w:rsid w:val="00A30B8B"/>
    <w:rsid w:val="00A31829"/>
    <w:rsid w:val="00A35E9B"/>
    <w:rsid w:val="00A361CB"/>
    <w:rsid w:val="00A4338F"/>
    <w:rsid w:val="00A435CF"/>
    <w:rsid w:val="00A65B0B"/>
    <w:rsid w:val="00A70E1F"/>
    <w:rsid w:val="00A72C13"/>
    <w:rsid w:val="00A750EB"/>
    <w:rsid w:val="00A845B8"/>
    <w:rsid w:val="00A91E08"/>
    <w:rsid w:val="00A96426"/>
    <w:rsid w:val="00AA1025"/>
    <w:rsid w:val="00AA185A"/>
    <w:rsid w:val="00AC30D6"/>
    <w:rsid w:val="00AD1D9A"/>
    <w:rsid w:val="00AE490B"/>
    <w:rsid w:val="00AF79B4"/>
    <w:rsid w:val="00B044F3"/>
    <w:rsid w:val="00B05375"/>
    <w:rsid w:val="00B11956"/>
    <w:rsid w:val="00B11C47"/>
    <w:rsid w:val="00B158DF"/>
    <w:rsid w:val="00B20A41"/>
    <w:rsid w:val="00B265E9"/>
    <w:rsid w:val="00B336C4"/>
    <w:rsid w:val="00B50083"/>
    <w:rsid w:val="00B50ED2"/>
    <w:rsid w:val="00B55001"/>
    <w:rsid w:val="00B569DE"/>
    <w:rsid w:val="00B807A4"/>
    <w:rsid w:val="00BA5009"/>
    <w:rsid w:val="00BA5098"/>
    <w:rsid w:val="00BB070F"/>
    <w:rsid w:val="00BB0CAE"/>
    <w:rsid w:val="00BD06A2"/>
    <w:rsid w:val="00BD421D"/>
    <w:rsid w:val="00BE6FF5"/>
    <w:rsid w:val="00BE7061"/>
    <w:rsid w:val="00BF0E7F"/>
    <w:rsid w:val="00BF3A2B"/>
    <w:rsid w:val="00BF6350"/>
    <w:rsid w:val="00C05105"/>
    <w:rsid w:val="00C05284"/>
    <w:rsid w:val="00C24603"/>
    <w:rsid w:val="00C26C9E"/>
    <w:rsid w:val="00C465A9"/>
    <w:rsid w:val="00C517E1"/>
    <w:rsid w:val="00C62C0D"/>
    <w:rsid w:val="00C63E7B"/>
    <w:rsid w:val="00C825D1"/>
    <w:rsid w:val="00C90FDD"/>
    <w:rsid w:val="00C91D34"/>
    <w:rsid w:val="00CB27B5"/>
    <w:rsid w:val="00CB3905"/>
    <w:rsid w:val="00CB3F56"/>
    <w:rsid w:val="00CC039B"/>
    <w:rsid w:val="00CD0DFC"/>
    <w:rsid w:val="00CD0E49"/>
    <w:rsid w:val="00CD2980"/>
    <w:rsid w:val="00CD4C57"/>
    <w:rsid w:val="00CD7052"/>
    <w:rsid w:val="00CE4A2C"/>
    <w:rsid w:val="00D33176"/>
    <w:rsid w:val="00D45C3A"/>
    <w:rsid w:val="00D526A2"/>
    <w:rsid w:val="00D53640"/>
    <w:rsid w:val="00D77DC6"/>
    <w:rsid w:val="00D86E6F"/>
    <w:rsid w:val="00D97CC5"/>
    <w:rsid w:val="00DC512D"/>
    <w:rsid w:val="00DE039B"/>
    <w:rsid w:val="00DF067C"/>
    <w:rsid w:val="00E2581E"/>
    <w:rsid w:val="00E311CE"/>
    <w:rsid w:val="00E31F5C"/>
    <w:rsid w:val="00E55221"/>
    <w:rsid w:val="00E5663B"/>
    <w:rsid w:val="00E605FA"/>
    <w:rsid w:val="00E6229D"/>
    <w:rsid w:val="00E64BD7"/>
    <w:rsid w:val="00E72DCC"/>
    <w:rsid w:val="00E840BE"/>
    <w:rsid w:val="00E86960"/>
    <w:rsid w:val="00EA1484"/>
    <w:rsid w:val="00EA7EB8"/>
    <w:rsid w:val="00EB7AA9"/>
    <w:rsid w:val="00EC3DE6"/>
    <w:rsid w:val="00EC504E"/>
    <w:rsid w:val="00ED2F74"/>
    <w:rsid w:val="00ED403E"/>
    <w:rsid w:val="00ED65CA"/>
    <w:rsid w:val="00ED7210"/>
    <w:rsid w:val="00EE3997"/>
    <w:rsid w:val="00EF6765"/>
    <w:rsid w:val="00F02A7E"/>
    <w:rsid w:val="00F110F3"/>
    <w:rsid w:val="00F11599"/>
    <w:rsid w:val="00F37354"/>
    <w:rsid w:val="00F4520B"/>
    <w:rsid w:val="00F4612A"/>
    <w:rsid w:val="00F47DC7"/>
    <w:rsid w:val="00F55979"/>
    <w:rsid w:val="00F577A8"/>
    <w:rsid w:val="00F600BA"/>
    <w:rsid w:val="00F706DF"/>
    <w:rsid w:val="00F71760"/>
    <w:rsid w:val="00F764BA"/>
    <w:rsid w:val="00F850E6"/>
    <w:rsid w:val="00F94A8E"/>
    <w:rsid w:val="00F966AB"/>
    <w:rsid w:val="00FA6B2C"/>
    <w:rsid w:val="00FB2D7F"/>
    <w:rsid w:val="00FB35DC"/>
    <w:rsid w:val="00FB4BF3"/>
    <w:rsid w:val="00FC4CF5"/>
    <w:rsid w:val="00FD1777"/>
    <w:rsid w:val="00FF0841"/>
    <w:rsid w:val="00FF09A8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 strokecolor="#616362">
      <v:stroke color="#616362" weight=".5pt"/>
      <o:colormru v:ext="edit" colors="#616362,#121212,#3a6084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3B58"/>
    <w:pPr>
      <w:spacing w:after="140" w:line="300" w:lineRule="exact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13B58"/>
    <w:pPr>
      <w:keepNext/>
      <w:numPr>
        <w:numId w:val="1"/>
      </w:numPr>
      <w:tabs>
        <w:tab w:val="left" w:pos="284"/>
      </w:tabs>
      <w:spacing w:before="440"/>
      <w:jc w:val="left"/>
      <w:outlineLvl w:val="0"/>
    </w:pPr>
    <w:rPr>
      <w:rFonts w:cs="Arial"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513B58"/>
    <w:pPr>
      <w:keepNext/>
      <w:numPr>
        <w:ilvl w:val="1"/>
        <w:numId w:val="1"/>
      </w:numPr>
      <w:spacing w:before="44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513B58"/>
    <w:pPr>
      <w:keepNext/>
      <w:numPr>
        <w:ilvl w:val="2"/>
        <w:numId w:val="1"/>
      </w:numPr>
      <w:spacing w:before="440"/>
      <w:jc w:val="left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513B58"/>
    <w:pPr>
      <w:keepNext/>
      <w:numPr>
        <w:ilvl w:val="3"/>
        <w:numId w:val="1"/>
      </w:numPr>
      <w:spacing w:before="440"/>
      <w:jc w:val="left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13B58"/>
    <w:pPr>
      <w:numPr>
        <w:ilvl w:val="4"/>
        <w:numId w:val="1"/>
      </w:numPr>
      <w:spacing w:before="440"/>
      <w:outlineLvl w:val="4"/>
    </w:pPr>
    <w:rPr>
      <w:bCs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13B58"/>
    <w:pPr>
      <w:numPr>
        <w:ilvl w:val="5"/>
        <w:numId w:val="1"/>
      </w:numPr>
      <w:spacing w:before="440"/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513B58"/>
    <w:pPr>
      <w:numPr>
        <w:ilvl w:val="6"/>
        <w:numId w:val="1"/>
      </w:numPr>
      <w:spacing w:before="44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513B58"/>
    <w:pPr>
      <w:numPr>
        <w:ilvl w:val="7"/>
        <w:numId w:val="1"/>
      </w:numPr>
      <w:spacing w:before="44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513B58"/>
    <w:pPr>
      <w:numPr>
        <w:ilvl w:val="8"/>
        <w:numId w:val="1"/>
      </w:numPr>
      <w:spacing w:before="44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3B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3B58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autoRedefine/>
    <w:semiHidden/>
    <w:rsid w:val="00513B58"/>
    <w:pPr>
      <w:tabs>
        <w:tab w:val="right" w:leader="dot" w:pos="8777"/>
      </w:tabs>
      <w:spacing w:after="70"/>
      <w:ind w:left="170"/>
      <w:jc w:val="left"/>
    </w:pPr>
  </w:style>
  <w:style w:type="paragraph" w:styleId="Verzeichnis1">
    <w:name w:val="toc 1"/>
    <w:basedOn w:val="Standard"/>
    <w:next w:val="Standard"/>
    <w:autoRedefine/>
    <w:semiHidden/>
    <w:rsid w:val="00513B58"/>
    <w:pPr>
      <w:tabs>
        <w:tab w:val="right" w:leader="dot" w:pos="8777"/>
      </w:tabs>
      <w:spacing w:before="140"/>
      <w:jc w:val="left"/>
    </w:pPr>
    <w:rPr>
      <w:caps/>
      <w:sz w:val="24"/>
    </w:rPr>
  </w:style>
  <w:style w:type="paragraph" w:styleId="Verzeichnis3">
    <w:name w:val="toc 3"/>
    <w:basedOn w:val="Standard"/>
    <w:next w:val="Standard"/>
    <w:autoRedefine/>
    <w:semiHidden/>
    <w:rsid w:val="00513B58"/>
    <w:pPr>
      <w:tabs>
        <w:tab w:val="right" w:leader="dot" w:pos="8777"/>
      </w:tabs>
      <w:spacing w:after="70"/>
      <w:ind w:left="170"/>
      <w:jc w:val="left"/>
    </w:pPr>
  </w:style>
  <w:style w:type="character" w:styleId="Hyperlink">
    <w:name w:val="Hyperlink"/>
    <w:basedOn w:val="Absatz-Standardschriftart"/>
    <w:rsid w:val="00513B58"/>
    <w:rPr>
      <w:rFonts w:ascii="Arial" w:hAnsi="Arial"/>
      <w:color w:val="000000"/>
      <w:u w:val="none"/>
    </w:rPr>
  </w:style>
  <w:style w:type="paragraph" w:styleId="Titel">
    <w:name w:val="Title"/>
    <w:basedOn w:val="Standard"/>
    <w:qFormat/>
    <w:rsid w:val="00513B58"/>
    <w:pPr>
      <w:spacing w:after="0" w:line="520" w:lineRule="exact"/>
      <w:jc w:val="left"/>
    </w:pPr>
    <w:rPr>
      <w:caps/>
      <w:sz w:val="40"/>
      <w:szCs w:val="40"/>
    </w:rPr>
  </w:style>
  <w:style w:type="paragraph" w:customStyle="1" w:styleId="Subtitel">
    <w:name w:val="Subtitel"/>
    <w:basedOn w:val="Standard"/>
    <w:rsid w:val="00513B58"/>
    <w:pPr>
      <w:jc w:val="left"/>
    </w:pPr>
    <w:rPr>
      <w:caps/>
    </w:rPr>
  </w:style>
  <w:style w:type="paragraph" w:styleId="Textkrper2">
    <w:name w:val="Body Text 2"/>
    <w:basedOn w:val="Standard"/>
    <w:link w:val="Textkrper2Zchn"/>
    <w:rsid w:val="0095747B"/>
    <w:pPr>
      <w:spacing w:after="80" w:line="300" w:lineRule="atLeast"/>
      <w:jc w:val="left"/>
    </w:pPr>
    <w:rPr>
      <w:rFonts w:cs="Arial"/>
      <w:color w:val="auto"/>
      <w:szCs w:val="20"/>
      <w:lang w:eastAsia="de-DE"/>
    </w:rPr>
  </w:style>
  <w:style w:type="character" w:styleId="Seitenzahl">
    <w:name w:val="page number"/>
    <w:basedOn w:val="Absatz-Standardschriftart"/>
    <w:rsid w:val="00513B58"/>
    <w:rPr>
      <w:rFonts w:ascii="Arial" w:hAnsi="Arial"/>
      <w:sz w:val="16"/>
    </w:rPr>
  </w:style>
  <w:style w:type="character" w:styleId="BesuchterHyperlink">
    <w:name w:val="FollowedHyperlink"/>
    <w:basedOn w:val="Absatz-Standardschriftart"/>
    <w:rsid w:val="00513B58"/>
    <w:rPr>
      <w:color w:val="000000"/>
      <w:u w:val="none"/>
    </w:rPr>
  </w:style>
  <w:style w:type="paragraph" w:styleId="Verzeichnis4">
    <w:name w:val="toc 4"/>
    <w:basedOn w:val="Standard"/>
    <w:next w:val="Standard"/>
    <w:autoRedefine/>
    <w:semiHidden/>
    <w:rsid w:val="00513B58"/>
    <w:pPr>
      <w:spacing w:after="70"/>
      <w:ind w:left="170"/>
      <w:jc w:val="left"/>
    </w:pPr>
    <w:rPr>
      <w:sz w:val="24"/>
    </w:rPr>
  </w:style>
  <w:style w:type="paragraph" w:styleId="Verzeichnis5">
    <w:name w:val="toc 5"/>
    <w:basedOn w:val="Standard"/>
    <w:next w:val="Standard"/>
    <w:autoRedefine/>
    <w:semiHidden/>
    <w:rsid w:val="00513B58"/>
    <w:pPr>
      <w:spacing w:after="70"/>
      <w:ind w:left="170"/>
      <w:jc w:val="left"/>
    </w:pPr>
  </w:style>
  <w:style w:type="paragraph" w:styleId="Verzeichnis6">
    <w:name w:val="toc 6"/>
    <w:basedOn w:val="Standard"/>
    <w:next w:val="Standard"/>
    <w:autoRedefine/>
    <w:semiHidden/>
    <w:rsid w:val="00513B58"/>
    <w:pPr>
      <w:spacing w:after="70"/>
      <w:ind w:left="170"/>
      <w:jc w:val="left"/>
    </w:pPr>
  </w:style>
  <w:style w:type="paragraph" w:styleId="Verzeichnis7">
    <w:name w:val="toc 7"/>
    <w:basedOn w:val="Standard"/>
    <w:next w:val="Standard"/>
    <w:autoRedefine/>
    <w:semiHidden/>
    <w:rsid w:val="00513B58"/>
    <w:pPr>
      <w:spacing w:after="70"/>
      <w:ind w:left="170"/>
      <w:jc w:val="left"/>
    </w:pPr>
  </w:style>
  <w:style w:type="paragraph" w:styleId="Verzeichnis8">
    <w:name w:val="toc 8"/>
    <w:basedOn w:val="Standard"/>
    <w:next w:val="Standard"/>
    <w:autoRedefine/>
    <w:semiHidden/>
    <w:rsid w:val="00513B58"/>
    <w:pPr>
      <w:spacing w:after="70"/>
      <w:ind w:left="170"/>
      <w:jc w:val="left"/>
    </w:pPr>
  </w:style>
  <w:style w:type="paragraph" w:styleId="Verzeichnis9">
    <w:name w:val="toc 9"/>
    <w:basedOn w:val="Standard"/>
    <w:next w:val="Standard"/>
    <w:autoRedefine/>
    <w:semiHidden/>
    <w:rsid w:val="00513B58"/>
    <w:pPr>
      <w:spacing w:after="70"/>
      <w:ind w:left="170"/>
      <w:jc w:val="left"/>
    </w:pPr>
  </w:style>
  <w:style w:type="paragraph" w:styleId="Textkrper3">
    <w:name w:val="Body Text 3"/>
    <w:basedOn w:val="Standard"/>
    <w:rsid w:val="0095747B"/>
    <w:pPr>
      <w:spacing w:after="80" w:line="300" w:lineRule="atLeast"/>
      <w:jc w:val="left"/>
    </w:pPr>
    <w:rPr>
      <w:rFonts w:cs="Arial"/>
      <w:b/>
      <w:color w:val="auto"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95747B"/>
    <w:pPr>
      <w:numPr>
        <w:numId w:val="2"/>
      </w:numPr>
      <w:spacing w:before="20" w:after="20" w:line="240" w:lineRule="auto"/>
      <w:jc w:val="left"/>
    </w:pPr>
    <w:rPr>
      <w:rFonts w:ascii="Stempel Garamond CE Roman" w:hAnsi="Stempel Garamond CE Roman"/>
      <w:color w:val="auto"/>
      <w:sz w:val="21"/>
      <w:szCs w:val="20"/>
      <w:lang w:eastAsia="de-DE"/>
    </w:rPr>
  </w:style>
  <w:style w:type="paragraph" w:customStyle="1" w:styleId="Paragraph1">
    <w:name w:val="Paragraph 1"/>
    <w:basedOn w:val="Standard"/>
    <w:next w:val="Standard"/>
    <w:rsid w:val="0095747B"/>
    <w:pPr>
      <w:spacing w:after="0" w:line="360" w:lineRule="auto"/>
    </w:pPr>
    <w:rPr>
      <w:rFonts w:ascii="MetaCorrespondence" w:hAnsi="MetaCorrespondence"/>
      <w:color w:val="auto"/>
      <w:szCs w:val="20"/>
      <w:lang w:eastAsia="de-DE"/>
    </w:rPr>
  </w:style>
  <w:style w:type="character" w:styleId="Fett">
    <w:name w:val="Strong"/>
    <w:basedOn w:val="Absatz-Standardschriftart"/>
    <w:qFormat/>
    <w:rsid w:val="00D53640"/>
    <w:rPr>
      <w:b/>
      <w:bCs/>
    </w:rPr>
  </w:style>
  <w:style w:type="paragraph" w:styleId="Sprechblasentext">
    <w:name w:val="Balloon Text"/>
    <w:basedOn w:val="Standard"/>
    <w:link w:val="SprechblasentextZchn"/>
    <w:rsid w:val="0055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5C31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5F73"/>
    <w:rPr>
      <w:rFonts w:ascii="Arial" w:hAnsi="Arial"/>
      <w:color w:val="000000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045FE4"/>
    <w:rPr>
      <w:rFonts w:ascii="Arial" w:hAnsi="Arial" w:cs="Arial"/>
      <w:bCs/>
      <w:caps/>
      <w:color w:val="000000"/>
      <w:kern w:val="32"/>
      <w:sz w:val="24"/>
      <w:szCs w:val="24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045FE4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6217A6"/>
    <w:pPr>
      <w:spacing w:after="200" w:line="276" w:lineRule="auto"/>
      <w:ind w:left="720" w:hanging="357"/>
      <w:contextualSpacing/>
      <w:jc w:val="left"/>
    </w:pPr>
    <w:rPr>
      <w:rFonts w:ascii="Calibri" w:eastAsia="Calibri" w:hAnsi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nhofer.de/talent-take-of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ytalent-portal.d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mtec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@femte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tec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Dshjfhsjfhjsdf</vt:lpstr>
    </vt:vector>
  </TitlesOfParts>
  <Company/>
  <LinksUpToDate>false</LinksUpToDate>
  <CharactersWithSpaces>2856</CharactersWithSpaces>
  <SharedDoc>false</SharedDoc>
  <HLinks>
    <vt:vector size="24" baseType="variant">
      <vt:variant>
        <vt:i4>3538986</vt:i4>
      </vt:variant>
      <vt:variant>
        <vt:i4>9</vt:i4>
      </vt:variant>
      <vt:variant>
        <vt:i4>0</vt:i4>
      </vt:variant>
      <vt:variant>
        <vt:i4>5</vt:i4>
      </vt:variant>
      <vt:variant>
        <vt:lpwstr>http://www.femtec.org/</vt:lpwstr>
      </vt:variant>
      <vt:variant>
        <vt:lpwstr/>
      </vt:variant>
      <vt:variant>
        <vt:i4>3997726</vt:i4>
      </vt:variant>
      <vt:variant>
        <vt:i4>6</vt:i4>
      </vt:variant>
      <vt:variant>
        <vt:i4>0</vt:i4>
      </vt:variant>
      <vt:variant>
        <vt:i4>5</vt:i4>
      </vt:variant>
      <vt:variant>
        <vt:lpwstr>mailto:battistini@femtec.org</vt:lpwstr>
      </vt:variant>
      <vt:variant>
        <vt:lpwstr/>
      </vt:variant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http://www.fraunhofer.de/talent-take-off</vt:lpwstr>
      </vt:variant>
      <vt:variant>
        <vt:lpwstr/>
      </vt:variant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http://www.mytalent-portal.de/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Dshjfhsjfhjsdf</dc:title>
  <dc:subject/>
  <dc:creator>hank</dc:creator>
  <cp:keywords/>
  <cp:lastModifiedBy>hinkelmann</cp:lastModifiedBy>
  <cp:revision>11</cp:revision>
  <cp:lastPrinted>2013-04-30T11:42:00Z</cp:lastPrinted>
  <dcterms:created xsi:type="dcterms:W3CDTF">2013-09-26T09:21:00Z</dcterms:created>
  <dcterms:modified xsi:type="dcterms:W3CDTF">2014-02-04T13:24:00Z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536302845</vt:i4>
  </property>
  <property fmtid="{D5CDD505-2E9C-101B-9397-08002B2CF9AE}" pid="4" name="_EmailSubject">
    <vt:lpwstr>Anmeldung TTO Durchstarten</vt:lpwstr>
  </property>
  <property fmtid="{D5CDD505-2E9C-101B-9397-08002B2CF9AE}" pid="5" name="_AuthorEmail">
    <vt:lpwstr>heike.koos@zv.fraunhofer.de</vt:lpwstr>
  </property>
  <property fmtid="{D5CDD505-2E9C-101B-9397-08002B2CF9AE}" pid="6" name="_AuthorEmailDisplayName">
    <vt:lpwstr>Heike Koos</vt:lpwstr>
  </property>
  <property fmtid="{D5CDD505-2E9C-101B-9397-08002B2CF9AE}" pid="7" name="_ReviewingToolsShownOnce">
    <vt:lpwstr/>
  </property>
</Properties>
</file>